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67C" w:rsidRDefault="0095067C" w:rsidP="0095067C">
      <w:pPr>
        <w:jc w:val="center"/>
        <w:rPr>
          <w:rFonts w:ascii="Times New Roman" w:hAnsi="Times New Roman" w:cs="Times New Roman"/>
          <w:b/>
          <w:sz w:val="28"/>
          <w:u w:val="single"/>
        </w:rPr>
      </w:pPr>
    </w:p>
    <w:p w:rsidR="0095067C" w:rsidRDefault="0095067C" w:rsidP="0095067C">
      <w:pPr>
        <w:jc w:val="center"/>
        <w:rPr>
          <w:rFonts w:ascii="Times New Roman" w:hAnsi="Times New Roman" w:cs="Times New Roman"/>
          <w:b/>
          <w:sz w:val="28"/>
          <w:u w:val="single"/>
        </w:rPr>
      </w:pPr>
      <w:r>
        <w:rPr>
          <w:rFonts w:ascii="Times New Roman" w:hAnsi="Times New Roman" w:cs="Times New Roman"/>
          <w:b/>
          <w:sz w:val="28"/>
          <w:u w:val="single"/>
        </w:rPr>
        <w:t>IV. setkání Fóra migrantů</w:t>
      </w:r>
    </w:p>
    <w:p w:rsidR="0095067C" w:rsidRDefault="0095067C" w:rsidP="0095067C">
      <w:pPr>
        <w:jc w:val="center"/>
        <w:rPr>
          <w:rFonts w:ascii="Times New Roman" w:hAnsi="Times New Roman" w:cs="Times New Roman"/>
          <w:b/>
          <w:sz w:val="24"/>
          <w:szCs w:val="24"/>
        </w:rPr>
      </w:pPr>
      <w:r>
        <w:rPr>
          <w:rFonts w:ascii="Times New Roman" w:hAnsi="Times New Roman" w:cs="Times New Roman"/>
          <w:b/>
          <w:sz w:val="24"/>
          <w:szCs w:val="24"/>
        </w:rPr>
        <w:t>Integrační centrum Praha, o.p.s. (Evidenční číslo projektu: EIF 2012-14)</w:t>
      </w:r>
    </w:p>
    <w:p w:rsidR="0095067C" w:rsidRDefault="0095067C" w:rsidP="0095067C">
      <w:pPr>
        <w:jc w:val="center"/>
        <w:rPr>
          <w:rFonts w:ascii="Times New Roman" w:hAnsi="Times New Roman" w:cs="Times New Roman"/>
          <w:b/>
          <w:sz w:val="24"/>
          <w:szCs w:val="24"/>
          <w:u w:val="single"/>
        </w:rPr>
      </w:pPr>
      <w:r>
        <w:rPr>
          <w:rFonts w:ascii="Times New Roman" w:hAnsi="Times New Roman" w:cs="Times New Roman"/>
          <w:b/>
          <w:sz w:val="24"/>
          <w:szCs w:val="24"/>
          <w:u w:val="single"/>
        </w:rPr>
        <w:t>Zápis</w:t>
      </w:r>
    </w:p>
    <w:p w:rsidR="0095067C" w:rsidRDefault="0095067C" w:rsidP="0095067C">
      <w:pPr>
        <w:jc w:val="center"/>
        <w:rPr>
          <w:rFonts w:ascii="Times New Roman" w:hAnsi="Times New Roman" w:cs="Times New Roman"/>
          <w:b/>
          <w:sz w:val="44"/>
          <w:u w:val="single"/>
        </w:rPr>
      </w:pPr>
    </w:p>
    <w:p w:rsidR="0095067C" w:rsidRDefault="0095067C" w:rsidP="0095067C">
      <w:pPr>
        <w:rPr>
          <w:rFonts w:ascii="Times New Roman" w:hAnsi="Times New Roman" w:cs="Times New Roman"/>
        </w:rPr>
      </w:pPr>
      <w:r>
        <w:rPr>
          <w:rFonts w:ascii="Times New Roman" w:hAnsi="Times New Roman" w:cs="Times New Roman"/>
        </w:rPr>
        <w:t xml:space="preserve">Místo konání: </w:t>
      </w:r>
      <w:r>
        <w:rPr>
          <w:rFonts w:ascii="Times New Roman" w:hAnsi="Times New Roman" w:cs="Times New Roman"/>
          <w:sz w:val="24"/>
          <w:szCs w:val="24"/>
        </w:rPr>
        <w:t>Integrační centrum Praha, o.p.s., Žitná 51, Praha 1</w:t>
      </w:r>
    </w:p>
    <w:p w:rsidR="0095067C" w:rsidRDefault="0095067C" w:rsidP="0095067C">
      <w:pPr>
        <w:rPr>
          <w:rFonts w:ascii="Times New Roman" w:hAnsi="Times New Roman" w:cs="Times New Roman"/>
        </w:rPr>
      </w:pPr>
      <w:r>
        <w:rPr>
          <w:rFonts w:ascii="Times New Roman" w:hAnsi="Times New Roman" w:cs="Times New Roman"/>
          <w:sz w:val="24"/>
          <w:szCs w:val="24"/>
        </w:rPr>
        <w:t>Datum a čas konání</w:t>
      </w:r>
      <w:r>
        <w:rPr>
          <w:rFonts w:ascii="Times New Roman" w:hAnsi="Times New Roman" w:cs="Times New Roman"/>
        </w:rPr>
        <w:t xml:space="preserve">: úterý </w:t>
      </w:r>
      <w:r>
        <w:rPr>
          <w:rFonts w:ascii="Times New Roman" w:hAnsi="Times New Roman" w:cs="Times New Roman"/>
          <w:b/>
        </w:rPr>
        <w:t>10. 9. 2013</w:t>
      </w:r>
      <w:r>
        <w:rPr>
          <w:rFonts w:ascii="Times New Roman" w:hAnsi="Times New Roman" w:cs="Times New Roman"/>
        </w:rPr>
        <w:t>, 18.00-20.00</w:t>
      </w:r>
    </w:p>
    <w:p w:rsidR="0095067C" w:rsidRDefault="0095067C" w:rsidP="0095067C">
      <w:pPr>
        <w:rPr>
          <w:rFonts w:ascii="Times New Roman" w:hAnsi="Times New Roman" w:cs="Times New Roman"/>
        </w:rPr>
      </w:pPr>
    </w:p>
    <w:p w:rsidR="0095067C" w:rsidRDefault="0095067C" w:rsidP="0095067C">
      <w:pPr>
        <w:rPr>
          <w:rFonts w:ascii="Times New Roman" w:hAnsi="Times New Roman" w:cs="Times New Roman"/>
        </w:rPr>
      </w:pPr>
      <w:r>
        <w:rPr>
          <w:rFonts w:ascii="Times New Roman" w:hAnsi="Times New Roman" w:cs="Times New Roman"/>
        </w:rPr>
        <w:t xml:space="preserve">Přítomní: </w:t>
      </w:r>
    </w:p>
    <w:p w:rsidR="0095067C" w:rsidRDefault="00F83B08" w:rsidP="0095067C">
      <w:pPr>
        <w:jc w:val="both"/>
        <w:rPr>
          <w:rFonts w:ascii="Times New Roman" w:hAnsi="Times New Roman" w:cs="Times New Roman"/>
          <w:sz w:val="24"/>
          <w:szCs w:val="24"/>
        </w:rPr>
      </w:pPr>
      <w:r>
        <w:rPr>
          <w:rFonts w:ascii="Times New Roman" w:hAnsi="Times New Roman" w:cs="Times New Roman"/>
          <w:sz w:val="24"/>
          <w:szCs w:val="24"/>
        </w:rPr>
        <w:t xml:space="preserve">Marianna </w:t>
      </w:r>
      <w:proofErr w:type="spellStart"/>
      <w:r>
        <w:rPr>
          <w:rFonts w:ascii="Times New Roman" w:hAnsi="Times New Roman" w:cs="Times New Roman"/>
          <w:sz w:val="24"/>
          <w:szCs w:val="24"/>
        </w:rPr>
        <w:t>Kuzniovych</w:t>
      </w:r>
      <w:proofErr w:type="spellEnd"/>
      <w:r>
        <w:rPr>
          <w:rFonts w:ascii="Times New Roman" w:hAnsi="Times New Roman" w:cs="Times New Roman"/>
          <w:sz w:val="24"/>
          <w:szCs w:val="24"/>
        </w:rPr>
        <w:t>, META</w:t>
      </w:r>
      <w:r w:rsidR="0063224C">
        <w:rPr>
          <w:rFonts w:ascii="Times New Roman" w:hAnsi="Times New Roman" w:cs="Times New Roman"/>
          <w:sz w:val="24"/>
          <w:szCs w:val="24"/>
        </w:rPr>
        <w:t xml:space="preserve">, </w:t>
      </w:r>
      <w:proofErr w:type="spellStart"/>
      <w:proofErr w:type="gramStart"/>
      <w:r w:rsidR="0063224C">
        <w:rPr>
          <w:rFonts w:ascii="Times New Roman" w:hAnsi="Times New Roman" w:cs="Times New Roman"/>
          <w:sz w:val="24"/>
          <w:szCs w:val="24"/>
        </w:rPr>
        <w:t>o.s</w:t>
      </w:r>
      <w:proofErr w:type="spellEnd"/>
      <w:r w:rsidR="0063224C">
        <w:rPr>
          <w:rFonts w:ascii="Times New Roman" w:hAnsi="Times New Roman" w:cs="Times New Roman"/>
          <w:sz w:val="24"/>
          <w:szCs w:val="24"/>
        </w:rPr>
        <w:t>.</w:t>
      </w:r>
      <w:proofErr w:type="gramEnd"/>
      <w:r w:rsidR="0063224C">
        <w:rPr>
          <w:rFonts w:ascii="Times New Roman" w:hAnsi="Times New Roman" w:cs="Times New Roman"/>
          <w:sz w:val="24"/>
          <w:szCs w:val="24"/>
        </w:rPr>
        <w:t>/</w:t>
      </w:r>
      <w:r>
        <w:rPr>
          <w:rFonts w:ascii="Times New Roman" w:hAnsi="Times New Roman" w:cs="Times New Roman"/>
          <w:sz w:val="24"/>
          <w:szCs w:val="24"/>
        </w:rPr>
        <w:t>S</w:t>
      </w:r>
      <w:r w:rsidR="0095067C">
        <w:rPr>
          <w:rFonts w:ascii="Times New Roman" w:hAnsi="Times New Roman" w:cs="Times New Roman"/>
          <w:sz w:val="24"/>
          <w:szCs w:val="24"/>
        </w:rPr>
        <w:t>družení Ukrajinců v Praze,</w:t>
      </w:r>
    </w:p>
    <w:p w:rsidR="0095067C" w:rsidRDefault="0095067C" w:rsidP="0095067C">
      <w:pPr>
        <w:jc w:val="both"/>
        <w:rPr>
          <w:rFonts w:ascii="Times New Roman" w:hAnsi="Times New Roman" w:cs="Times New Roman"/>
          <w:color w:val="FF0000"/>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Elšan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Nazarov</w:t>
      </w:r>
      <w:proofErr w:type="spellEnd"/>
      <w:r>
        <w:rPr>
          <w:rFonts w:ascii="Times New Roman" w:hAnsi="Times New Roman" w:cs="Times New Roman"/>
          <w:sz w:val="24"/>
          <w:szCs w:val="24"/>
        </w:rPr>
        <w:t xml:space="preserve">, sdružení </w:t>
      </w:r>
      <w:proofErr w:type="spellStart"/>
      <w:r w:rsidRPr="0095067C">
        <w:rPr>
          <w:rFonts w:ascii="Times New Roman" w:hAnsi="Times New Roman" w:cs="Times New Roman"/>
          <w:color w:val="000000" w:themeColor="text1"/>
          <w:sz w:val="24"/>
          <w:szCs w:val="24"/>
        </w:rPr>
        <w:t>Azer</w:t>
      </w:r>
      <w:proofErr w:type="spellEnd"/>
      <w:r w:rsidRPr="0095067C">
        <w:rPr>
          <w:rFonts w:ascii="Times New Roman" w:hAnsi="Times New Roman" w:cs="Times New Roman"/>
          <w:color w:val="000000" w:themeColor="text1"/>
          <w:sz w:val="24"/>
          <w:szCs w:val="24"/>
        </w:rPr>
        <w:t xml:space="preserve"> Čech </w:t>
      </w:r>
      <w:proofErr w:type="spellStart"/>
      <w:proofErr w:type="gramStart"/>
      <w:r w:rsidRPr="0095067C">
        <w:rPr>
          <w:rFonts w:ascii="Times New Roman" w:hAnsi="Times New Roman" w:cs="Times New Roman"/>
          <w:color w:val="000000" w:themeColor="text1"/>
          <w:sz w:val="24"/>
          <w:szCs w:val="24"/>
        </w:rPr>
        <w:t>o.s</w:t>
      </w:r>
      <w:proofErr w:type="spellEnd"/>
      <w:r w:rsidRPr="0095067C">
        <w:rPr>
          <w:rFonts w:ascii="Times New Roman" w:hAnsi="Times New Roman" w:cs="Times New Roman"/>
          <w:color w:val="000000" w:themeColor="text1"/>
          <w:sz w:val="24"/>
          <w:szCs w:val="24"/>
        </w:rPr>
        <w:t>.</w:t>
      </w:r>
      <w:proofErr w:type="gramEnd"/>
      <w:r w:rsidRPr="0095067C">
        <w:rPr>
          <w:rFonts w:ascii="Times New Roman" w:hAnsi="Times New Roman" w:cs="Times New Roman"/>
          <w:color w:val="000000" w:themeColor="text1"/>
          <w:sz w:val="24"/>
          <w:szCs w:val="24"/>
        </w:rPr>
        <w:t>,</w:t>
      </w:r>
    </w:p>
    <w:p w:rsidR="0095067C" w:rsidRDefault="0095067C" w:rsidP="0095067C">
      <w:pPr>
        <w:jc w:val="both"/>
        <w:rPr>
          <w:rFonts w:ascii="Times New Roman" w:hAnsi="Times New Roman" w:cs="Times New Roman"/>
          <w:sz w:val="24"/>
          <w:szCs w:val="24"/>
        </w:rPr>
      </w:pPr>
      <w:r>
        <w:rPr>
          <w:rFonts w:ascii="Times New Roman" w:hAnsi="Times New Roman" w:cs="Times New Roman"/>
          <w:sz w:val="24"/>
          <w:szCs w:val="24"/>
        </w:rPr>
        <w:t>Jan Dítko, Multikulturní centrum Praha</w:t>
      </w:r>
      <w:r w:rsidR="00F83B08">
        <w:rPr>
          <w:rFonts w:ascii="Times New Roman" w:hAnsi="Times New Roman" w:cs="Times New Roman"/>
          <w:sz w:val="24"/>
          <w:szCs w:val="24"/>
        </w:rPr>
        <w:t xml:space="preserve">, </w:t>
      </w:r>
      <w:proofErr w:type="spellStart"/>
      <w:proofErr w:type="gramStart"/>
      <w:r w:rsidR="00F83B08">
        <w:rPr>
          <w:rFonts w:ascii="Times New Roman" w:hAnsi="Times New Roman" w:cs="Times New Roman"/>
          <w:sz w:val="24"/>
          <w:szCs w:val="24"/>
        </w:rPr>
        <w:t>o.s</w:t>
      </w:r>
      <w:proofErr w:type="spellEnd"/>
      <w:r w:rsidR="00F83B08">
        <w:rPr>
          <w:rFonts w:ascii="Times New Roman" w:hAnsi="Times New Roman" w:cs="Times New Roman"/>
          <w:sz w:val="24"/>
          <w:szCs w:val="24"/>
        </w:rPr>
        <w:t>.</w:t>
      </w:r>
      <w:proofErr w:type="gramEnd"/>
      <w:r>
        <w:rPr>
          <w:rFonts w:ascii="Times New Roman" w:hAnsi="Times New Roman" w:cs="Times New Roman"/>
          <w:sz w:val="24"/>
          <w:szCs w:val="24"/>
        </w:rPr>
        <w:t>,</w:t>
      </w:r>
    </w:p>
    <w:p w:rsidR="0095067C" w:rsidRDefault="0095067C" w:rsidP="0095067C">
      <w:pPr>
        <w:jc w:val="both"/>
        <w:rPr>
          <w:rFonts w:ascii="Times New Roman" w:hAnsi="Times New Roman" w:cs="Times New Roman"/>
          <w:sz w:val="24"/>
          <w:szCs w:val="24"/>
        </w:rPr>
      </w:pPr>
      <w:proofErr w:type="spellStart"/>
      <w:r>
        <w:rPr>
          <w:rFonts w:ascii="Times New Roman" w:hAnsi="Times New Roman" w:cs="Times New Roman"/>
          <w:sz w:val="24"/>
          <w:szCs w:val="24"/>
        </w:rPr>
        <w:t>Fagan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Hamidov</w:t>
      </w:r>
      <w:proofErr w:type="spellEnd"/>
      <w:r>
        <w:rPr>
          <w:rFonts w:ascii="Times New Roman" w:hAnsi="Times New Roman" w:cs="Times New Roman"/>
          <w:sz w:val="24"/>
          <w:szCs w:val="24"/>
        </w:rPr>
        <w:t xml:space="preserve">, </w:t>
      </w:r>
      <w:proofErr w:type="spellStart"/>
      <w:r w:rsidRPr="0095067C">
        <w:rPr>
          <w:rFonts w:ascii="Times New Roman" w:hAnsi="Times New Roman" w:cs="Times New Roman"/>
          <w:color w:val="000000" w:themeColor="text1"/>
          <w:sz w:val="24"/>
          <w:szCs w:val="24"/>
        </w:rPr>
        <w:t>Amiga</w:t>
      </w:r>
      <w:proofErr w:type="spellEnd"/>
      <w:r w:rsidR="00F83B08">
        <w:rPr>
          <w:rFonts w:ascii="Times New Roman" w:hAnsi="Times New Roman" w:cs="Times New Roman"/>
          <w:color w:val="000000" w:themeColor="text1"/>
          <w:sz w:val="24"/>
          <w:szCs w:val="24"/>
        </w:rPr>
        <w:t xml:space="preserve">, </w:t>
      </w:r>
      <w:proofErr w:type="spellStart"/>
      <w:proofErr w:type="gramStart"/>
      <w:r w:rsidR="00F83B08">
        <w:rPr>
          <w:rFonts w:ascii="Times New Roman" w:hAnsi="Times New Roman" w:cs="Times New Roman"/>
          <w:color w:val="000000" w:themeColor="text1"/>
          <w:sz w:val="24"/>
          <w:szCs w:val="24"/>
        </w:rPr>
        <w:t>o.s</w:t>
      </w:r>
      <w:proofErr w:type="spellEnd"/>
      <w:r w:rsidR="00F83B08">
        <w:rPr>
          <w:rFonts w:ascii="Times New Roman" w:hAnsi="Times New Roman" w:cs="Times New Roman"/>
          <w:color w:val="000000" w:themeColor="text1"/>
          <w:sz w:val="24"/>
          <w:szCs w:val="24"/>
        </w:rPr>
        <w:t>.</w:t>
      </w:r>
      <w:proofErr w:type="gramEnd"/>
      <w:r w:rsidRPr="0095067C">
        <w:rPr>
          <w:rFonts w:ascii="Times New Roman" w:hAnsi="Times New Roman" w:cs="Times New Roman"/>
          <w:color w:val="000000" w:themeColor="text1"/>
          <w:sz w:val="24"/>
          <w:szCs w:val="24"/>
        </w:rPr>
        <w:t>,</w:t>
      </w:r>
    </w:p>
    <w:p w:rsidR="0095067C" w:rsidRDefault="0095067C" w:rsidP="0095067C">
      <w:pPr>
        <w:jc w:val="both"/>
        <w:rPr>
          <w:rFonts w:ascii="Times New Roman" w:hAnsi="Times New Roman" w:cs="Times New Roman"/>
          <w:sz w:val="24"/>
          <w:szCs w:val="24"/>
        </w:rPr>
      </w:pPr>
      <w:proofErr w:type="spellStart"/>
      <w:r>
        <w:rPr>
          <w:rFonts w:ascii="Times New Roman" w:hAnsi="Times New Roman" w:cs="Times New Roman"/>
          <w:sz w:val="24"/>
          <w:szCs w:val="24"/>
        </w:rPr>
        <w:t>Vu</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Linh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Inbáze</w:t>
      </w:r>
      <w:proofErr w:type="spellEnd"/>
      <w:r w:rsidR="00F83B08">
        <w:rPr>
          <w:rFonts w:ascii="Times New Roman" w:hAnsi="Times New Roman" w:cs="Times New Roman"/>
          <w:sz w:val="24"/>
          <w:szCs w:val="24"/>
        </w:rPr>
        <w:t xml:space="preserve">, </w:t>
      </w:r>
      <w:proofErr w:type="spellStart"/>
      <w:proofErr w:type="gramStart"/>
      <w:r w:rsidR="00F83B08">
        <w:rPr>
          <w:rFonts w:ascii="Times New Roman" w:hAnsi="Times New Roman" w:cs="Times New Roman"/>
          <w:sz w:val="24"/>
          <w:szCs w:val="24"/>
        </w:rPr>
        <w:t>o.s</w:t>
      </w:r>
      <w:proofErr w:type="spellEnd"/>
      <w:r w:rsidR="00F83B08">
        <w:rPr>
          <w:rFonts w:ascii="Times New Roman" w:hAnsi="Times New Roman" w:cs="Times New Roman"/>
          <w:sz w:val="24"/>
          <w:szCs w:val="24"/>
        </w:rPr>
        <w:t>.</w:t>
      </w:r>
      <w:proofErr w:type="gramEnd"/>
      <w:r>
        <w:rPr>
          <w:rFonts w:ascii="Times New Roman" w:hAnsi="Times New Roman" w:cs="Times New Roman"/>
          <w:sz w:val="24"/>
          <w:szCs w:val="24"/>
        </w:rPr>
        <w:t>,</w:t>
      </w:r>
      <w:bookmarkStart w:id="0" w:name="_GoBack"/>
      <w:bookmarkEnd w:id="0"/>
    </w:p>
    <w:p w:rsidR="0095067C" w:rsidRDefault="0095067C" w:rsidP="0095067C">
      <w:pPr>
        <w:jc w:val="both"/>
        <w:rPr>
          <w:rFonts w:ascii="Times New Roman" w:hAnsi="Times New Roman" w:cs="Times New Roman"/>
          <w:sz w:val="24"/>
          <w:szCs w:val="24"/>
        </w:rPr>
      </w:pPr>
      <w:r>
        <w:rPr>
          <w:rFonts w:ascii="Times New Roman" w:hAnsi="Times New Roman" w:cs="Times New Roman"/>
          <w:sz w:val="24"/>
          <w:szCs w:val="24"/>
        </w:rPr>
        <w:t xml:space="preserve">Anna </w:t>
      </w:r>
      <w:proofErr w:type="spellStart"/>
      <w:r>
        <w:rPr>
          <w:rFonts w:ascii="Times New Roman" w:hAnsi="Times New Roman" w:cs="Times New Roman"/>
          <w:sz w:val="24"/>
          <w:szCs w:val="24"/>
        </w:rPr>
        <w:t>Rudnitskaya</w:t>
      </w:r>
      <w:proofErr w:type="spellEnd"/>
      <w:r>
        <w:rPr>
          <w:rFonts w:ascii="Times New Roman" w:hAnsi="Times New Roman" w:cs="Times New Roman"/>
          <w:sz w:val="24"/>
          <w:szCs w:val="24"/>
        </w:rPr>
        <w:t>, Pražská Inspirace</w:t>
      </w:r>
      <w:r w:rsidR="00F83B08">
        <w:rPr>
          <w:rFonts w:ascii="Times New Roman" w:hAnsi="Times New Roman" w:cs="Times New Roman"/>
          <w:sz w:val="24"/>
          <w:szCs w:val="24"/>
        </w:rPr>
        <w:t xml:space="preserve">, </w:t>
      </w:r>
      <w:proofErr w:type="spellStart"/>
      <w:proofErr w:type="gramStart"/>
      <w:r w:rsidR="00F83B08">
        <w:rPr>
          <w:rFonts w:ascii="Times New Roman" w:hAnsi="Times New Roman" w:cs="Times New Roman"/>
          <w:sz w:val="24"/>
          <w:szCs w:val="24"/>
        </w:rPr>
        <w:t>o.s</w:t>
      </w:r>
      <w:proofErr w:type="spellEnd"/>
      <w:r w:rsidR="00F83B08">
        <w:rPr>
          <w:rFonts w:ascii="Times New Roman" w:hAnsi="Times New Roman" w:cs="Times New Roman"/>
          <w:sz w:val="24"/>
          <w:szCs w:val="24"/>
        </w:rPr>
        <w:t>.</w:t>
      </w:r>
      <w:proofErr w:type="gramEnd"/>
      <w:r>
        <w:rPr>
          <w:rFonts w:ascii="Times New Roman" w:hAnsi="Times New Roman" w:cs="Times New Roman"/>
          <w:sz w:val="24"/>
          <w:szCs w:val="24"/>
        </w:rPr>
        <w:t>,</w:t>
      </w:r>
    </w:p>
    <w:p w:rsidR="0095067C" w:rsidRDefault="0095067C" w:rsidP="0095067C">
      <w:pPr>
        <w:jc w:val="both"/>
        <w:rPr>
          <w:rFonts w:ascii="Times New Roman" w:hAnsi="Times New Roman" w:cs="Times New Roman"/>
          <w:sz w:val="24"/>
          <w:szCs w:val="24"/>
        </w:rPr>
      </w:pPr>
      <w:r>
        <w:rPr>
          <w:rFonts w:ascii="Times New Roman" w:hAnsi="Times New Roman" w:cs="Times New Roman"/>
          <w:sz w:val="24"/>
          <w:szCs w:val="24"/>
        </w:rPr>
        <w:t xml:space="preserve">Kateřina </w:t>
      </w:r>
      <w:proofErr w:type="spellStart"/>
      <w:r>
        <w:rPr>
          <w:rFonts w:ascii="Times New Roman" w:hAnsi="Times New Roman" w:cs="Times New Roman"/>
          <w:sz w:val="24"/>
          <w:szCs w:val="24"/>
        </w:rPr>
        <w:t>Prokofyeva</w:t>
      </w:r>
      <w:proofErr w:type="spellEnd"/>
      <w:r>
        <w:rPr>
          <w:rFonts w:ascii="Times New Roman" w:hAnsi="Times New Roman" w:cs="Times New Roman"/>
          <w:sz w:val="24"/>
          <w:szCs w:val="24"/>
        </w:rPr>
        <w:t>, Pražský Express,</w:t>
      </w:r>
    </w:p>
    <w:p w:rsidR="0095067C" w:rsidRDefault="0095067C" w:rsidP="0095067C">
      <w:pPr>
        <w:jc w:val="both"/>
        <w:rPr>
          <w:rFonts w:ascii="Times New Roman" w:hAnsi="Times New Roman" w:cs="Times New Roman"/>
          <w:sz w:val="24"/>
          <w:szCs w:val="24"/>
        </w:rPr>
      </w:pPr>
      <w:proofErr w:type="spellStart"/>
      <w:r>
        <w:rPr>
          <w:rFonts w:ascii="Times New Roman" w:hAnsi="Times New Roman" w:cs="Times New Roman"/>
          <w:sz w:val="24"/>
          <w:szCs w:val="24"/>
        </w:rPr>
        <w:t>Lygžime</w:t>
      </w:r>
      <w:proofErr w:type="spellEnd"/>
      <w:r>
        <w:rPr>
          <w:rFonts w:ascii="Times New Roman" w:hAnsi="Times New Roman" w:cs="Times New Roman"/>
          <w:sz w:val="24"/>
          <w:szCs w:val="24"/>
        </w:rPr>
        <w:t xml:space="preserve"> Chaloupková, soudní tlumočnice,</w:t>
      </w:r>
    </w:p>
    <w:p w:rsidR="0095067C" w:rsidRDefault="0095067C" w:rsidP="0095067C">
      <w:pPr>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Khechieva</w:t>
      </w:r>
      <w:proofErr w:type="spellEnd"/>
      <w:r>
        <w:rPr>
          <w:rFonts w:ascii="Times New Roman" w:hAnsi="Times New Roman" w:cs="Times New Roman"/>
        </w:rPr>
        <w:t xml:space="preserve"> – mongolská komunita,</w:t>
      </w:r>
    </w:p>
    <w:p w:rsidR="0095067C" w:rsidRPr="0095067C" w:rsidRDefault="0095067C" w:rsidP="0095067C">
      <w:pPr>
        <w:jc w:val="both"/>
        <w:rPr>
          <w:rFonts w:ascii="Times New Roman" w:hAnsi="Times New Roman" w:cs="Times New Roman"/>
          <w:sz w:val="24"/>
          <w:szCs w:val="24"/>
        </w:rPr>
      </w:pPr>
      <w:r>
        <w:rPr>
          <w:rFonts w:ascii="Times New Roman" w:hAnsi="Times New Roman" w:cs="Times New Roman"/>
          <w:sz w:val="24"/>
          <w:szCs w:val="24"/>
        </w:rPr>
        <w:t>Marek Čaněk, Multikulturní centrum Praha</w:t>
      </w:r>
      <w:r w:rsidR="00F83B08">
        <w:rPr>
          <w:rFonts w:ascii="Times New Roman" w:hAnsi="Times New Roman" w:cs="Times New Roman"/>
          <w:sz w:val="24"/>
          <w:szCs w:val="24"/>
        </w:rPr>
        <w:t xml:space="preserve">, </w:t>
      </w:r>
      <w:proofErr w:type="spellStart"/>
      <w:proofErr w:type="gramStart"/>
      <w:r w:rsidR="00F83B08">
        <w:rPr>
          <w:rFonts w:ascii="Times New Roman" w:hAnsi="Times New Roman" w:cs="Times New Roman"/>
          <w:sz w:val="24"/>
          <w:szCs w:val="24"/>
        </w:rPr>
        <w:t>o.s</w:t>
      </w:r>
      <w:proofErr w:type="spellEnd"/>
      <w:r w:rsidR="00F83B08">
        <w:rPr>
          <w:rFonts w:ascii="Times New Roman" w:hAnsi="Times New Roman" w:cs="Times New Roman"/>
          <w:sz w:val="24"/>
          <w:szCs w:val="24"/>
        </w:rPr>
        <w:t>.</w:t>
      </w:r>
      <w:proofErr w:type="gramEnd"/>
      <w:r>
        <w:rPr>
          <w:rFonts w:ascii="Times New Roman" w:hAnsi="Times New Roman" w:cs="Times New Roman"/>
          <w:sz w:val="24"/>
          <w:szCs w:val="24"/>
        </w:rPr>
        <w:t>,</w:t>
      </w:r>
    </w:p>
    <w:p w:rsidR="0095067C" w:rsidRDefault="00F83B08" w:rsidP="0095067C">
      <w:pPr>
        <w:rPr>
          <w:rFonts w:ascii="Times New Roman" w:hAnsi="Times New Roman" w:cs="Times New Roman"/>
          <w:sz w:val="24"/>
          <w:szCs w:val="24"/>
        </w:rPr>
      </w:pPr>
      <w:r>
        <w:rPr>
          <w:rFonts w:ascii="Times New Roman" w:hAnsi="Times New Roman" w:cs="Times New Roman"/>
          <w:sz w:val="24"/>
          <w:szCs w:val="24"/>
        </w:rPr>
        <w:t xml:space="preserve">Pavla </w:t>
      </w:r>
      <w:proofErr w:type="spellStart"/>
      <w:r>
        <w:rPr>
          <w:rFonts w:ascii="Times New Roman" w:hAnsi="Times New Roman" w:cs="Times New Roman"/>
          <w:sz w:val="24"/>
          <w:szCs w:val="24"/>
        </w:rPr>
        <w:t>Jenková</w:t>
      </w:r>
      <w:proofErr w:type="spellEnd"/>
      <w:r>
        <w:rPr>
          <w:rFonts w:ascii="Times New Roman" w:hAnsi="Times New Roman" w:cs="Times New Roman"/>
          <w:sz w:val="24"/>
          <w:szCs w:val="24"/>
        </w:rPr>
        <w:t>, ICP, o.p.s.;</w:t>
      </w:r>
    </w:p>
    <w:p w:rsidR="0095067C" w:rsidRDefault="0095067C" w:rsidP="0095067C">
      <w:pPr>
        <w:rPr>
          <w:rFonts w:ascii="Times New Roman" w:hAnsi="Times New Roman" w:cs="Times New Roman"/>
          <w:sz w:val="24"/>
          <w:szCs w:val="24"/>
        </w:rPr>
      </w:pPr>
      <w:proofErr w:type="spellStart"/>
      <w:r>
        <w:rPr>
          <w:rFonts w:ascii="Times New Roman" w:hAnsi="Times New Roman" w:cs="Times New Roman"/>
          <w:sz w:val="24"/>
          <w:szCs w:val="24"/>
        </w:rPr>
        <w:t>Anca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Covrigova</w:t>
      </w:r>
      <w:proofErr w:type="spellEnd"/>
      <w:r>
        <w:rPr>
          <w:rFonts w:ascii="Times New Roman" w:hAnsi="Times New Roman" w:cs="Times New Roman"/>
          <w:sz w:val="24"/>
          <w:szCs w:val="24"/>
        </w:rPr>
        <w:t xml:space="preserve">, </w:t>
      </w:r>
      <w:r w:rsidR="00F83B08">
        <w:rPr>
          <w:rFonts w:ascii="Times New Roman" w:hAnsi="Times New Roman" w:cs="Times New Roman"/>
          <w:sz w:val="24"/>
          <w:szCs w:val="24"/>
        </w:rPr>
        <w:t>ICP, o.p.s.;</w:t>
      </w:r>
    </w:p>
    <w:p w:rsidR="0095067C" w:rsidRDefault="0095067C" w:rsidP="0095067C">
      <w:pPr>
        <w:rPr>
          <w:rFonts w:ascii="Times New Roman" w:hAnsi="Times New Roman" w:cs="Times New Roman"/>
          <w:sz w:val="24"/>
          <w:szCs w:val="24"/>
        </w:rPr>
      </w:pPr>
      <w:r>
        <w:rPr>
          <w:rFonts w:ascii="Times New Roman" w:hAnsi="Times New Roman" w:cs="Times New Roman"/>
          <w:sz w:val="24"/>
          <w:szCs w:val="24"/>
        </w:rPr>
        <w:t xml:space="preserve">Patricia </w:t>
      </w:r>
      <w:proofErr w:type="spellStart"/>
      <w:r>
        <w:rPr>
          <w:rFonts w:ascii="Times New Roman" w:hAnsi="Times New Roman" w:cs="Times New Roman"/>
          <w:sz w:val="24"/>
          <w:szCs w:val="24"/>
        </w:rPr>
        <w:t>Oyarce</w:t>
      </w:r>
      <w:proofErr w:type="spellEnd"/>
      <w:r>
        <w:rPr>
          <w:rFonts w:ascii="Times New Roman" w:hAnsi="Times New Roman" w:cs="Times New Roman"/>
          <w:sz w:val="24"/>
          <w:szCs w:val="24"/>
        </w:rPr>
        <w:t xml:space="preserve">, </w:t>
      </w:r>
      <w:r w:rsidR="00F83B08">
        <w:rPr>
          <w:rFonts w:ascii="Times New Roman" w:hAnsi="Times New Roman" w:cs="Times New Roman"/>
          <w:sz w:val="24"/>
          <w:szCs w:val="24"/>
        </w:rPr>
        <w:t>ICP, o.p.s.;</w:t>
      </w:r>
    </w:p>
    <w:p w:rsidR="0095067C" w:rsidRDefault="0095067C" w:rsidP="0095067C">
      <w:pPr>
        <w:rPr>
          <w:rFonts w:ascii="Times New Roman" w:hAnsi="Times New Roman" w:cs="Times New Roman"/>
        </w:rPr>
      </w:pPr>
      <w:r>
        <w:rPr>
          <w:rFonts w:ascii="Times New Roman" w:hAnsi="Times New Roman" w:cs="Times New Roman"/>
          <w:sz w:val="24"/>
          <w:szCs w:val="24"/>
        </w:rPr>
        <w:t xml:space="preserve">Antonína </w:t>
      </w:r>
      <w:proofErr w:type="spellStart"/>
      <w:r>
        <w:rPr>
          <w:rFonts w:ascii="Times New Roman" w:hAnsi="Times New Roman" w:cs="Times New Roman"/>
          <w:sz w:val="24"/>
          <w:szCs w:val="24"/>
        </w:rPr>
        <w:t>Sachuk</w:t>
      </w:r>
      <w:proofErr w:type="spellEnd"/>
      <w:r>
        <w:rPr>
          <w:rFonts w:ascii="Times New Roman" w:hAnsi="Times New Roman" w:cs="Times New Roman"/>
          <w:sz w:val="24"/>
          <w:szCs w:val="24"/>
        </w:rPr>
        <w:t xml:space="preserve">, </w:t>
      </w:r>
      <w:r w:rsidR="00F83B08">
        <w:rPr>
          <w:rFonts w:ascii="Times New Roman" w:hAnsi="Times New Roman" w:cs="Times New Roman"/>
          <w:sz w:val="24"/>
          <w:szCs w:val="24"/>
        </w:rPr>
        <w:t xml:space="preserve">META, </w:t>
      </w:r>
      <w:proofErr w:type="spellStart"/>
      <w:proofErr w:type="gramStart"/>
      <w:r w:rsidR="00F83B08">
        <w:rPr>
          <w:rFonts w:ascii="Times New Roman" w:hAnsi="Times New Roman" w:cs="Times New Roman"/>
          <w:sz w:val="24"/>
          <w:szCs w:val="24"/>
        </w:rPr>
        <w:t>o.s</w:t>
      </w:r>
      <w:proofErr w:type="spellEnd"/>
      <w:r w:rsidR="00F83B08">
        <w:rPr>
          <w:rFonts w:ascii="Times New Roman" w:hAnsi="Times New Roman" w:cs="Times New Roman"/>
          <w:sz w:val="24"/>
          <w:szCs w:val="24"/>
        </w:rPr>
        <w:t>.</w:t>
      </w:r>
      <w:proofErr w:type="gramEnd"/>
    </w:p>
    <w:p w:rsidR="0095067C" w:rsidRDefault="0095067C" w:rsidP="0095067C">
      <w:pPr>
        <w:rPr>
          <w:rFonts w:ascii="Times New Roman" w:hAnsi="Times New Roman" w:cs="Times New Roman"/>
        </w:rPr>
      </w:pPr>
    </w:p>
    <w:p w:rsidR="00F83B08" w:rsidRDefault="00F83B08" w:rsidP="0095067C">
      <w:pPr>
        <w:rPr>
          <w:rFonts w:ascii="Times New Roman" w:hAnsi="Times New Roman" w:cs="Times New Roman"/>
        </w:rPr>
      </w:pPr>
    </w:p>
    <w:p w:rsidR="00F83B08" w:rsidRDefault="00F83B08" w:rsidP="0095067C">
      <w:pPr>
        <w:rPr>
          <w:rFonts w:ascii="Times New Roman" w:hAnsi="Times New Roman" w:cs="Times New Roman"/>
        </w:rPr>
      </w:pPr>
    </w:p>
    <w:p w:rsidR="00F83B08" w:rsidRDefault="00F83B08" w:rsidP="0095067C">
      <w:pPr>
        <w:rPr>
          <w:rFonts w:ascii="Times New Roman" w:hAnsi="Times New Roman" w:cs="Times New Roman"/>
        </w:rPr>
      </w:pPr>
    </w:p>
    <w:p w:rsidR="00F83B08" w:rsidRPr="000F1A34" w:rsidRDefault="00F83B08" w:rsidP="00F83B08">
      <w:pPr>
        <w:rPr>
          <w:rFonts w:ascii="Times New Roman" w:hAnsi="Times New Roman" w:cs="Times New Roman"/>
          <w:b/>
        </w:rPr>
      </w:pPr>
      <w:r w:rsidRPr="000F1A34">
        <w:rPr>
          <w:rFonts w:ascii="Times New Roman" w:hAnsi="Times New Roman" w:cs="Times New Roman"/>
          <w:b/>
          <w:u w:val="single"/>
        </w:rPr>
        <w:t>Program 4. setkání Fóra migrantů</w:t>
      </w:r>
      <w:r w:rsidRPr="000F1A34">
        <w:rPr>
          <w:rFonts w:ascii="Times New Roman" w:hAnsi="Times New Roman" w:cs="Times New Roman"/>
          <w:b/>
        </w:rPr>
        <w:t>:</w:t>
      </w:r>
    </w:p>
    <w:p w:rsidR="00F83B08" w:rsidRPr="00392E82" w:rsidRDefault="00F83B08" w:rsidP="00F83B08">
      <w:pPr>
        <w:pStyle w:val="Odstavecseseznamem"/>
        <w:numPr>
          <w:ilvl w:val="0"/>
          <w:numId w:val="16"/>
        </w:numPr>
        <w:rPr>
          <w:rFonts w:ascii="Times New Roman" w:hAnsi="Times New Roman" w:cs="Times New Roman"/>
        </w:rPr>
      </w:pPr>
      <w:r w:rsidRPr="00392E82">
        <w:rPr>
          <w:rFonts w:ascii="Times New Roman" w:hAnsi="Times New Roman" w:cs="Times New Roman"/>
        </w:rPr>
        <w:t>Úvod</w:t>
      </w:r>
    </w:p>
    <w:p w:rsidR="00F83B08" w:rsidRPr="00392E82" w:rsidRDefault="00F83B08" w:rsidP="00F83B08">
      <w:pPr>
        <w:pStyle w:val="Odstavecseseznamem"/>
        <w:numPr>
          <w:ilvl w:val="0"/>
          <w:numId w:val="16"/>
        </w:numPr>
        <w:rPr>
          <w:rFonts w:ascii="Times New Roman" w:hAnsi="Times New Roman" w:cs="Times New Roman"/>
        </w:rPr>
      </w:pPr>
      <w:r w:rsidRPr="00392E82">
        <w:rPr>
          <w:rFonts w:ascii="Times New Roman" w:hAnsi="Times New Roman" w:cs="Times New Roman"/>
        </w:rPr>
        <w:t>Dotazníkové šetření</w:t>
      </w:r>
    </w:p>
    <w:p w:rsidR="00F83B08" w:rsidRPr="00392E82" w:rsidRDefault="00F83B08" w:rsidP="00F83B08">
      <w:pPr>
        <w:pStyle w:val="Odstavecseseznamem"/>
        <w:numPr>
          <w:ilvl w:val="0"/>
          <w:numId w:val="16"/>
        </w:numPr>
        <w:rPr>
          <w:rFonts w:ascii="Times New Roman" w:hAnsi="Times New Roman" w:cs="Times New Roman"/>
        </w:rPr>
      </w:pPr>
      <w:r w:rsidRPr="00392E82">
        <w:rPr>
          <w:rFonts w:ascii="Times New Roman" w:hAnsi="Times New Roman" w:cs="Times New Roman"/>
        </w:rPr>
        <w:t>Informační brožura pro migranty žijící v Praze</w:t>
      </w:r>
    </w:p>
    <w:p w:rsidR="00F83B08" w:rsidRDefault="00F83B08" w:rsidP="00F83B08">
      <w:pPr>
        <w:pStyle w:val="Odstavecseseznamem"/>
        <w:numPr>
          <w:ilvl w:val="0"/>
          <w:numId w:val="16"/>
        </w:numPr>
        <w:rPr>
          <w:rFonts w:ascii="Times New Roman" w:hAnsi="Times New Roman" w:cs="Times New Roman"/>
        </w:rPr>
      </w:pPr>
      <w:r w:rsidRPr="00392E82">
        <w:rPr>
          <w:rFonts w:ascii="Times New Roman" w:hAnsi="Times New Roman" w:cs="Times New Roman"/>
        </w:rPr>
        <w:t>Příprava „pražské koncepce integrace cizinců“</w:t>
      </w:r>
    </w:p>
    <w:p w:rsidR="00F83B08" w:rsidRPr="00392E82" w:rsidRDefault="00F83B08" w:rsidP="00F83B08">
      <w:pPr>
        <w:pStyle w:val="Odstavecseseznamem"/>
        <w:numPr>
          <w:ilvl w:val="0"/>
          <w:numId w:val="16"/>
        </w:numPr>
        <w:rPr>
          <w:rFonts w:ascii="Times New Roman" w:hAnsi="Times New Roman" w:cs="Times New Roman"/>
        </w:rPr>
      </w:pPr>
      <w:r>
        <w:rPr>
          <w:rFonts w:ascii="Times New Roman" w:hAnsi="Times New Roman" w:cs="Times New Roman"/>
        </w:rPr>
        <w:t>Diskuze</w:t>
      </w:r>
    </w:p>
    <w:p w:rsidR="00F83B08" w:rsidRDefault="00F83B08" w:rsidP="00F83B08">
      <w:pPr>
        <w:rPr>
          <w:rFonts w:ascii="Times New Roman" w:hAnsi="Times New Roman" w:cs="Times New Roman"/>
        </w:rPr>
      </w:pPr>
    </w:p>
    <w:p w:rsidR="00F83B08" w:rsidRPr="00756B1C" w:rsidRDefault="00F83B08" w:rsidP="00F83B08">
      <w:pPr>
        <w:pStyle w:val="Odstavecseseznamem"/>
        <w:numPr>
          <w:ilvl w:val="0"/>
          <w:numId w:val="15"/>
        </w:numPr>
        <w:jc w:val="both"/>
        <w:rPr>
          <w:rFonts w:ascii="Times New Roman" w:hAnsi="Times New Roman" w:cs="Times New Roman"/>
          <w:b/>
        </w:rPr>
      </w:pPr>
      <w:r>
        <w:rPr>
          <w:rFonts w:ascii="Times New Roman" w:hAnsi="Times New Roman" w:cs="Times New Roman"/>
          <w:b/>
        </w:rPr>
        <w:t xml:space="preserve">bod jednání: </w:t>
      </w:r>
      <w:r w:rsidRPr="00756B1C">
        <w:rPr>
          <w:rFonts w:ascii="Times New Roman" w:hAnsi="Times New Roman" w:cs="Times New Roman"/>
          <w:b/>
        </w:rPr>
        <w:t>Úvod</w:t>
      </w:r>
    </w:p>
    <w:p w:rsidR="00F83B08" w:rsidRDefault="00F83B08" w:rsidP="00F83B08">
      <w:pPr>
        <w:jc w:val="both"/>
        <w:rPr>
          <w:rFonts w:ascii="Times New Roman" w:hAnsi="Times New Roman" w:cs="Times New Roman"/>
        </w:rPr>
      </w:pPr>
      <w:r>
        <w:rPr>
          <w:rFonts w:ascii="Times New Roman" w:hAnsi="Times New Roman" w:cs="Times New Roman"/>
        </w:rPr>
        <w:t xml:space="preserve">Pavla </w:t>
      </w:r>
      <w:proofErr w:type="spellStart"/>
      <w:r>
        <w:rPr>
          <w:rFonts w:ascii="Times New Roman" w:hAnsi="Times New Roman" w:cs="Times New Roman"/>
        </w:rPr>
        <w:t>Jenková</w:t>
      </w:r>
      <w:proofErr w:type="spellEnd"/>
      <w:r>
        <w:rPr>
          <w:rFonts w:ascii="Times New Roman" w:hAnsi="Times New Roman" w:cs="Times New Roman"/>
        </w:rPr>
        <w:t xml:space="preserve"> přivítala přítomné. Byla poslána prezenční listina. Postupně se všichni přítomní představili.</w:t>
      </w:r>
    </w:p>
    <w:p w:rsidR="00F83B08" w:rsidRDefault="00F83B08" w:rsidP="00F83B08">
      <w:pPr>
        <w:jc w:val="both"/>
        <w:rPr>
          <w:rFonts w:ascii="Times New Roman" w:hAnsi="Times New Roman" w:cs="Times New Roman"/>
        </w:rPr>
      </w:pPr>
      <w:r>
        <w:rPr>
          <w:rFonts w:ascii="Times New Roman" w:hAnsi="Times New Roman" w:cs="Times New Roman"/>
        </w:rPr>
        <w:t xml:space="preserve">Pavla </w:t>
      </w:r>
      <w:proofErr w:type="spellStart"/>
      <w:r>
        <w:rPr>
          <w:rFonts w:ascii="Times New Roman" w:hAnsi="Times New Roman" w:cs="Times New Roman"/>
        </w:rPr>
        <w:t>Jenková</w:t>
      </w:r>
      <w:proofErr w:type="spellEnd"/>
      <w:r>
        <w:rPr>
          <w:rFonts w:ascii="Times New Roman" w:hAnsi="Times New Roman" w:cs="Times New Roman"/>
        </w:rPr>
        <w:t xml:space="preserve"> předala slovo Anně Tučkové, aby představila dotazníkové setření.</w:t>
      </w:r>
    </w:p>
    <w:p w:rsidR="00F83B08" w:rsidRDefault="00F83B08" w:rsidP="00F83B08">
      <w:pPr>
        <w:jc w:val="both"/>
        <w:rPr>
          <w:rFonts w:ascii="Times New Roman" w:hAnsi="Times New Roman" w:cs="Times New Roman"/>
        </w:rPr>
      </w:pPr>
    </w:p>
    <w:p w:rsidR="00F83B08" w:rsidRPr="00756B1C" w:rsidRDefault="00F83B08" w:rsidP="00F83B08">
      <w:pPr>
        <w:pStyle w:val="Odstavecseseznamem"/>
        <w:numPr>
          <w:ilvl w:val="0"/>
          <w:numId w:val="15"/>
        </w:numPr>
        <w:jc w:val="both"/>
        <w:rPr>
          <w:rFonts w:ascii="Times New Roman" w:hAnsi="Times New Roman" w:cs="Times New Roman"/>
          <w:b/>
        </w:rPr>
      </w:pPr>
      <w:r>
        <w:rPr>
          <w:rFonts w:ascii="Times New Roman" w:hAnsi="Times New Roman" w:cs="Times New Roman"/>
          <w:b/>
        </w:rPr>
        <w:t xml:space="preserve">bod jednání: </w:t>
      </w:r>
      <w:r w:rsidRPr="00756B1C">
        <w:rPr>
          <w:rFonts w:ascii="Times New Roman" w:hAnsi="Times New Roman" w:cs="Times New Roman"/>
          <w:b/>
        </w:rPr>
        <w:t>Dotazníkové šetření</w:t>
      </w:r>
    </w:p>
    <w:p w:rsidR="00F83B08" w:rsidRDefault="00F83B08" w:rsidP="00F83B08">
      <w:pPr>
        <w:jc w:val="both"/>
        <w:rPr>
          <w:rFonts w:ascii="Times New Roman" w:hAnsi="Times New Roman" w:cs="Times New Roman"/>
        </w:rPr>
      </w:pPr>
      <w:r>
        <w:rPr>
          <w:rFonts w:ascii="Times New Roman" w:hAnsi="Times New Roman" w:cs="Times New Roman"/>
        </w:rPr>
        <w:t>Dotazníkové šetření se týká pobytu cizinců v Praze. ICP by chtělo vybrat 2500 dotazníků. Výběrem dotazníků a jeho zpracováním by měla vzejít představa, co by se dalo v komunitě cizinců zlepšit, jaké jsou překážky a jaké aktivity a služby cizincům nabídnout. Snaha je o oslovování migrantů, kteří se ještě nesetkali s neziskovými organizacemi. Dotazníky jsou vytištěny v několika jazykových mutacích. Anna Tučková navrhla spolupráci se zástupci migrantských komunit. Dotazník je snadno pochopitelný, trvá asi 20 minut ho vyplnit. Dotazníky jsou anonymní, neuvádí se žádné osobní údaje. Dotazníky jsou pouze v tištěné formě.</w:t>
      </w:r>
    </w:p>
    <w:p w:rsidR="00F83B08" w:rsidRPr="00392E82" w:rsidRDefault="00F83B08" w:rsidP="00F83B08">
      <w:pPr>
        <w:jc w:val="both"/>
        <w:rPr>
          <w:rFonts w:ascii="Times New Roman" w:hAnsi="Times New Roman" w:cs="Times New Roman"/>
          <w:i/>
        </w:rPr>
      </w:pPr>
      <w:r w:rsidRPr="00392E82">
        <w:rPr>
          <w:rFonts w:ascii="Times New Roman" w:hAnsi="Times New Roman" w:cs="Times New Roman"/>
          <w:i/>
        </w:rPr>
        <w:t>Byl vznesen dotaz, proč dotazníky nejsou online.</w:t>
      </w:r>
      <w:r>
        <w:rPr>
          <w:rFonts w:ascii="Times New Roman" w:hAnsi="Times New Roman" w:cs="Times New Roman"/>
          <w:i/>
        </w:rPr>
        <w:t xml:space="preserve"> </w:t>
      </w:r>
      <w:r>
        <w:rPr>
          <w:rFonts w:ascii="Times New Roman" w:hAnsi="Times New Roman" w:cs="Times New Roman"/>
        </w:rPr>
        <w:t xml:space="preserve">Anna Tučková vysvětlila, že je to především kvůli kontrole, zda dotazníky skutečně vyplňují cizinci. Do budoucna se však online dotazníkům nebrání. </w:t>
      </w:r>
    </w:p>
    <w:p w:rsidR="00F83B08" w:rsidRDefault="00F83B08" w:rsidP="00F83B08">
      <w:pPr>
        <w:jc w:val="both"/>
        <w:rPr>
          <w:rFonts w:ascii="Times New Roman" w:hAnsi="Times New Roman" w:cs="Times New Roman"/>
        </w:rPr>
      </w:pPr>
      <w:r>
        <w:rPr>
          <w:rFonts w:ascii="Times New Roman" w:hAnsi="Times New Roman" w:cs="Times New Roman"/>
        </w:rPr>
        <w:t>V průběhu března 2014, kdy se bude ukončovat dotazníkové šetření, budou výsledky online na internetu.</w:t>
      </w:r>
    </w:p>
    <w:p w:rsidR="00F83B08" w:rsidRDefault="00F83B08" w:rsidP="00F83B08">
      <w:pPr>
        <w:jc w:val="both"/>
        <w:rPr>
          <w:rFonts w:ascii="Times New Roman" w:hAnsi="Times New Roman" w:cs="Times New Roman"/>
        </w:rPr>
      </w:pPr>
    </w:p>
    <w:p w:rsidR="00F83B08" w:rsidRPr="00756B1C" w:rsidRDefault="00F83B08" w:rsidP="00F83B08">
      <w:pPr>
        <w:pStyle w:val="Odstavecseseznamem"/>
        <w:numPr>
          <w:ilvl w:val="0"/>
          <w:numId w:val="15"/>
        </w:numPr>
        <w:jc w:val="both"/>
        <w:rPr>
          <w:rFonts w:ascii="Times New Roman" w:hAnsi="Times New Roman" w:cs="Times New Roman"/>
          <w:b/>
        </w:rPr>
      </w:pPr>
      <w:r w:rsidRPr="00756B1C">
        <w:rPr>
          <w:rFonts w:ascii="Times New Roman" w:hAnsi="Times New Roman" w:cs="Times New Roman"/>
          <w:b/>
        </w:rPr>
        <w:t>Informační brožura pro migranty žijící v Praze</w:t>
      </w:r>
    </w:p>
    <w:p w:rsidR="00F83B08" w:rsidRDefault="00F83B08" w:rsidP="00F83B08">
      <w:pPr>
        <w:jc w:val="both"/>
        <w:rPr>
          <w:rFonts w:ascii="Times New Roman" w:hAnsi="Times New Roman" w:cs="Times New Roman"/>
        </w:rPr>
      </w:pPr>
      <w:r>
        <w:rPr>
          <w:rFonts w:ascii="Times New Roman" w:hAnsi="Times New Roman" w:cs="Times New Roman"/>
        </w:rPr>
        <w:t xml:space="preserve">Pavla </w:t>
      </w:r>
      <w:proofErr w:type="spellStart"/>
      <w:r>
        <w:rPr>
          <w:rFonts w:ascii="Times New Roman" w:hAnsi="Times New Roman" w:cs="Times New Roman"/>
        </w:rPr>
        <w:t>Jenková</w:t>
      </w:r>
      <w:proofErr w:type="spellEnd"/>
      <w:r>
        <w:rPr>
          <w:rFonts w:ascii="Times New Roman" w:hAnsi="Times New Roman" w:cs="Times New Roman"/>
        </w:rPr>
        <w:t xml:space="preserve"> představila ICP a web ICP, na kterých návštěvníci naleznou ke stažení výroční zprávu za rok 2012. Je zde i složka fórum migrantů, kde jsou vyvěšeny zápisy ze všech setkání. Link: </w:t>
      </w:r>
      <w:hyperlink r:id="rId8" w:history="1">
        <w:r>
          <w:rPr>
            <w:rStyle w:val="Hypertextovodkaz"/>
          </w:rPr>
          <w:t>http://icpraha.com/ke-stazeni/?lang=cz</w:t>
        </w:r>
      </w:hyperlink>
      <w:r>
        <w:t>.</w:t>
      </w:r>
    </w:p>
    <w:p w:rsidR="00F83B08" w:rsidRDefault="00F83B08" w:rsidP="00F83B08">
      <w:pPr>
        <w:jc w:val="both"/>
        <w:rPr>
          <w:rFonts w:ascii="Times New Roman" w:hAnsi="Times New Roman" w:cs="Times New Roman"/>
        </w:rPr>
      </w:pPr>
      <w:r>
        <w:rPr>
          <w:rFonts w:ascii="Times New Roman" w:hAnsi="Times New Roman" w:cs="Times New Roman"/>
        </w:rPr>
        <w:t>Informační brožuru ve všech 6 jazykových mutacích vydalo ICP v březnu 2013. V příštím roce se budou brožury aktualizovat a dotiskovat, jejich aktualizace bude pravidelně 1x ročně. V brožuře migranti naleznou kontakty na cizineckou policii, OAMP, na různé neziskové organizace a seznam migrantských organizacích. Brožura slouží k zvyšování informovanosti migrantů a usnadnění jejich orientace na území HMP.</w:t>
      </w:r>
    </w:p>
    <w:p w:rsidR="00F83B08" w:rsidRDefault="00F83B08" w:rsidP="00F83B08">
      <w:pPr>
        <w:jc w:val="both"/>
        <w:rPr>
          <w:rFonts w:ascii="Times New Roman" w:hAnsi="Times New Roman" w:cs="Times New Roman"/>
        </w:rPr>
      </w:pPr>
      <w:r>
        <w:rPr>
          <w:rFonts w:ascii="Times New Roman" w:hAnsi="Times New Roman" w:cs="Times New Roman"/>
        </w:rPr>
        <w:lastRenderedPageBreak/>
        <w:t xml:space="preserve">Zástupcům migrantských organizacích bylo v případě zájmu nabídnuto, že by se jejich organizace mohla uveřejnit v brožuře. V tomto případe je nutné, zaslat Pavle </w:t>
      </w:r>
      <w:proofErr w:type="spellStart"/>
      <w:r>
        <w:rPr>
          <w:rFonts w:ascii="Times New Roman" w:hAnsi="Times New Roman" w:cs="Times New Roman"/>
        </w:rPr>
        <w:t>Jenkové</w:t>
      </w:r>
      <w:proofErr w:type="spellEnd"/>
      <w:r>
        <w:rPr>
          <w:rFonts w:ascii="Times New Roman" w:hAnsi="Times New Roman" w:cs="Times New Roman"/>
        </w:rPr>
        <w:t xml:space="preserve"> kontakt na organizaci s informacemi, které mají být uveřejněny. </w:t>
      </w:r>
    </w:p>
    <w:p w:rsidR="00F83B08" w:rsidRDefault="00F83B08" w:rsidP="00F83B08">
      <w:pPr>
        <w:jc w:val="both"/>
        <w:rPr>
          <w:rFonts w:ascii="Times New Roman" w:hAnsi="Times New Roman" w:cs="Times New Roman"/>
        </w:rPr>
      </w:pPr>
    </w:p>
    <w:p w:rsidR="00F83B08" w:rsidRPr="00392E82" w:rsidRDefault="00F83B08" w:rsidP="00F83B08">
      <w:pPr>
        <w:pStyle w:val="Odstavecseseznamem"/>
        <w:numPr>
          <w:ilvl w:val="0"/>
          <w:numId w:val="15"/>
        </w:numPr>
        <w:jc w:val="both"/>
        <w:rPr>
          <w:rFonts w:ascii="Times New Roman" w:hAnsi="Times New Roman" w:cs="Times New Roman"/>
          <w:b/>
        </w:rPr>
      </w:pPr>
      <w:r w:rsidRPr="00392E82">
        <w:rPr>
          <w:rFonts w:ascii="Times New Roman" w:hAnsi="Times New Roman" w:cs="Times New Roman"/>
          <w:b/>
        </w:rPr>
        <w:t>bod jednání: Příprava „pražské koncepce integrace cizinců“</w:t>
      </w:r>
    </w:p>
    <w:p w:rsidR="00F83B08" w:rsidRDefault="00F83B08" w:rsidP="00F83B08">
      <w:pPr>
        <w:jc w:val="both"/>
        <w:rPr>
          <w:rFonts w:ascii="Times New Roman" w:hAnsi="Times New Roman" w:cs="Times New Roman"/>
        </w:rPr>
      </w:pPr>
      <w:r>
        <w:rPr>
          <w:rFonts w:ascii="Times New Roman" w:hAnsi="Times New Roman" w:cs="Times New Roman"/>
        </w:rPr>
        <w:t xml:space="preserve">Pavla </w:t>
      </w:r>
      <w:proofErr w:type="spellStart"/>
      <w:r>
        <w:rPr>
          <w:rFonts w:ascii="Times New Roman" w:hAnsi="Times New Roman" w:cs="Times New Roman"/>
        </w:rPr>
        <w:t>Jenková</w:t>
      </w:r>
      <w:proofErr w:type="spellEnd"/>
      <w:r>
        <w:rPr>
          <w:rFonts w:ascii="Times New Roman" w:hAnsi="Times New Roman" w:cs="Times New Roman"/>
        </w:rPr>
        <w:t xml:space="preserve"> představila národní koncepci, kvůli které vzniklo ICP. </w:t>
      </w:r>
    </w:p>
    <w:p w:rsidR="00F83B08" w:rsidRDefault="00F83B08" w:rsidP="00F83B08">
      <w:pPr>
        <w:jc w:val="both"/>
        <w:rPr>
          <w:rFonts w:ascii="Times New Roman" w:hAnsi="Times New Roman" w:cs="Times New Roman"/>
        </w:rPr>
      </w:pPr>
      <w:r>
        <w:rPr>
          <w:rFonts w:ascii="Times New Roman" w:hAnsi="Times New Roman" w:cs="Times New Roman"/>
        </w:rPr>
        <w:t>Integrační centrum působí jako koordinátor tohoto dokumentu. Na tomto dokumentu začaly pracovat tři skupiny v září 2012.</w:t>
      </w:r>
    </w:p>
    <w:p w:rsidR="00F83B08" w:rsidRPr="00392E82" w:rsidRDefault="00F83B08" w:rsidP="00F83B08">
      <w:pPr>
        <w:pStyle w:val="Odstavecseseznamem"/>
        <w:numPr>
          <w:ilvl w:val="0"/>
          <w:numId w:val="17"/>
        </w:numPr>
        <w:jc w:val="both"/>
        <w:rPr>
          <w:rFonts w:ascii="Times New Roman" w:hAnsi="Times New Roman" w:cs="Times New Roman"/>
        </w:rPr>
      </w:pPr>
      <w:r w:rsidRPr="00392E82">
        <w:rPr>
          <w:rFonts w:ascii="Times New Roman" w:hAnsi="Times New Roman" w:cs="Times New Roman"/>
        </w:rPr>
        <w:t>Fórum migrantů (ojedinělý projekt v ČR, kdy samotní migranti zapojují do veřejného života v HMP).</w:t>
      </w:r>
    </w:p>
    <w:p w:rsidR="00F83B08" w:rsidRPr="00392E82" w:rsidRDefault="00F83B08" w:rsidP="00F83B08">
      <w:pPr>
        <w:pStyle w:val="Odstavecseseznamem"/>
        <w:numPr>
          <w:ilvl w:val="0"/>
          <w:numId w:val="17"/>
        </w:numPr>
        <w:jc w:val="both"/>
        <w:rPr>
          <w:rFonts w:ascii="Times New Roman" w:hAnsi="Times New Roman" w:cs="Times New Roman"/>
          <w:shd w:val="clear" w:color="auto" w:fill="FFFFFF"/>
        </w:rPr>
      </w:pPr>
      <w:r w:rsidRPr="00392E82">
        <w:rPr>
          <w:rFonts w:ascii="Times New Roman" w:hAnsi="Times New Roman" w:cs="Times New Roman"/>
        </w:rPr>
        <w:t xml:space="preserve">Poradní platforma (setkání 64 zástupců </w:t>
      </w:r>
      <w:r w:rsidRPr="00392E82">
        <w:rPr>
          <w:rFonts w:ascii="Times New Roman" w:hAnsi="Times New Roman" w:cs="Times New Roman"/>
          <w:shd w:val="clear" w:color="auto" w:fill="FFFFFF"/>
        </w:rPr>
        <w:t>městských částí, MHMP, úřadu práce, OAMP MV a NNO pracujících s migranty)</w:t>
      </w:r>
    </w:p>
    <w:p w:rsidR="00F83B08" w:rsidRPr="00392E82" w:rsidRDefault="00F83B08" w:rsidP="00F83B08">
      <w:pPr>
        <w:pStyle w:val="Odstavecseseznamem"/>
        <w:numPr>
          <w:ilvl w:val="0"/>
          <w:numId w:val="17"/>
        </w:numPr>
        <w:jc w:val="both"/>
        <w:rPr>
          <w:rFonts w:ascii="Times New Roman" w:hAnsi="Times New Roman" w:cs="Times New Roman"/>
        </w:rPr>
      </w:pPr>
      <w:r w:rsidRPr="00392E82">
        <w:rPr>
          <w:rFonts w:ascii="Times New Roman" w:hAnsi="Times New Roman" w:cs="Times New Roman"/>
        </w:rPr>
        <w:t>Expertní skupina (měla 14 členů sestavených z fóra migrantů a poradní platformy, kteří vytvářeli finální podobu předkládaného dokumentu)</w:t>
      </w:r>
    </w:p>
    <w:p w:rsidR="00F83B08" w:rsidRDefault="00F83B08" w:rsidP="00F83B08">
      <w:pPr>
        <w:jc w:val="both"/>
        <w:rPr>
          <w:rFonts w:ascii="Times New Roman" w:hAnsi="Times New Roman" w:cs="Times New Roman"/>
        </w:rPr>
      </w:pPr>
      <w:r>
        <w:rPr>
          <w:rFonts w:ascii="Times New Roman" w:hAnsi="Times New Roman" w:cs="Times New Roman"/>
        </w:rPr>
        <w:t xml:space="preserve">Vznik dokumentu „Návrh priorit pro oblast integrace cizinců na území HMP pro období 2014-2017“. Je ke stažení na stránkách ICP. Expertní skupina dokument zpracovala a vytvořila návrh priorit. Dokument má 12 stránek a několik příloh. Dne 8. 4. 2013 byl dokument předložen Komisi Rady HMP pro oblast národnostních menšin a integraci cizinců (dále KHMP), který odsouhlasila na první hlasování. KHMP doporučila tento dokument jako podklad pro finální verzi </w:t>
      </w:r>
    </w:p>
    <w:p w:rsidR="00F83B08" w:rsidRDefault="00F83B08" w:rsidP="00F83B08">
      <w:pPr>
        <w:jc w:val="both"/>
        <w:rPr>
          <w:rFonts w:ascii="Times New Roman" w:hAnsi="Times New Roman" w:cs="Times New Roman"/>
        </w:rPr>
      </w:pPr>
      <w:r>
        <w:rPr>
          <w:rFonts w:ascii="Times New Roman" w:hAnsi="Times New Roman" w:cs="Times New Roman"/>
        </w:rPr>
        <w:t>Na začátku byla vize, že dokument bude dokončen za dva roky. Vývoj nebyl vůbec jednoduchý. Na konci roku 2014 budou probíhat volby.  Nynější vedeni je pro integraci cizinců. Rada HMP doporučila, aby byl průběh koncepce urychlen, aby se koncepce odsouhlasila před listopadem 2014.</w:t>
      </w:r>
    </w:p>
    <w:p w:rsidR="00F83B08" w:rsidRDefault="00F83B08" w:rsidP="00F83B08">
      <w:pPr>
        <w:jc w:val="both"/>
        <w:rPr>
          <w:rFonts w:ascii="Times New Roman" w:hAnsi="Times New Roman" w:cs="Times New Roman"/>
        </w:rPr>
      </w:pPr>
      <w:r>
        <w:rPr>
          <w:rFonts w:ascii="Times New Roman" w:hAnsi="Times New Roman" w:cs="Times New Roman"/>
        </w:rPr>
        <w:t>V červnu 2013 se obnovila činnost pracovníc</w:t>
      </w:r>
      <w:r>
        <w:rPr>
          <w:rFonts w:ascii="Times New Roman" w:hAnsi="Times New Roman" w:cs="Times New Roman"/>
        </w:rPr>
        <w:t>h skupin, která rozpracovává do</w:t>
      </w:r>
      <w:r>
        <w:rPr>
          <w:rFonts w:ascii="Times New Roman" w:hAnsi="Times New Roman" w:cs="Times New Roman"/>
        </w:rPr>
        <w:t>podrobna priority a jejich doporučení. Další postup je následující:</w:t>
      </w:r>
    </w:p>
    <w:p w:rsidR="00F83B08" w:rsidRDefault="00F83B08" w:rsidP="00F83B08">
      <w:pPr>
        <w:pStyle w:val="Vchoz1LTGliederung1"/>
        <w:numPr>
          <w:ilvl w:val="0"/>
          <w:numId w:val="18"/>
        </w:numPr>
        <w:spacing w:after="0"/>
        <w:jc w:val="both"/>
        <w:rPr>
          <w:rFonts w:ascii="Times New Roman" w:eastAsia="Verdana" w:hAnsi="Times New Roman" w:cs="Verdana"/>
          <w:b/>
          <w:sz w:val="22"/>
          <w:szCs w:val="22"/>
        </w:rPr>
      </w:pPr>
      <w:proofErr w:type="gramStart"/>
      <w:r>
        <w:rPr>
          <w:rFonts w:ascii="Times New Roman" w:eastAsia="Verdana" w:hAnsi="Times New Roman" w:cs="Verdana"/>
          <w:b/>
          <w:sz w:val="22"/>
          <w:szCs w:val="22"/>
        </w:rPr>
        <w:t>14.10.2013</w:t>
      </w:r>
      <w:proofErr w:type="gramEnd"/>
      <w:r>
        <w:rPr>
          <w:rFonts w:ascii="Times New Roman" w:eastAsia="Verdana" w:hAnsi="Times New Roman" w:cs="Verdana"/>
          <w:sz w:val="22"/>
          <w:szCs w:val="22"/>
        </w:rPr>
        <w:t xml:space="preserve"> – odeslání finálních dokumentů pracovních skupin</w:t>
      </w:r>
    </w:p>
    <w:p w:rsidR="00F83B08" w:rsidRDefault="00F83B08" w:rsidP="00F83B08">
      <w:pPr>
        <w:pStyle w:val="Vchoz1LTGliederung1"/>
        <w:numPr>
          <w:ilvl w:val="0"/>
          <w:numId w:val="18"/>
        </w:numPr>
        <w:spacing w:after="0"/>
        <w:jc w:val="both"/>
        <w:rPr>
          <w:rFonts w:ascii="Times New Roman" w:eastAsia="Verdana" w:hAnsi="Times New Roman" w:cs="Verdana"/>
          <w:b/>
          <w:sz w:val="22"/>
          <w:szCs w:val="22"/>
        </w:rPr>
      </w:pPr>
      <w:proofErr w:type="gramStart"/>
      <w:r>
        <w:rPr>
          <w:rFonts w:ascii="Times New Roman" w:eastAsia="Verdana" w:hAnsi="Times New Roman" w:cs="Verdana"/>
          <w:b/>
          <w:sz w:val="22"/>
          <w:szCs w:val="22"/>
        </w:rPr>
        <w:t>15.10.2013</w:t>
      </w:r>
      <w:proofErr w:type="gramEnd"/>
      <w:r>
        <w:rPr>
          <w:rFonts w:ascii="Times New Roman" w:eastAsia="Verdana" w:hAnsi="Times New Roman" w:cs="Verdana"/>
          <w:b/>
          <w:sz w:val="22"/>
          <w:szCs w:val="22"/>
        </w:rPr>
        <w:t xml:space="preserve"> – </w:t>
      </w:r>
      <w:r>
        <w:rPr>
          <w:rFonts w:ascii="Times New Roman" w:eastAsia="Verdana" w:hAnsi="Times New Roman" w:cs="Verdana"/>
          <w:sz w:val="22"/>
          <w:szCs w:val="22"/>
        </w:rPr>
        <w:t>9. Regionální poradní platforma – představení finálních dokumentů a nominace členů/</w:t>
      </w:r>
      <w:proofErr w:type="spellStart"/>
      <w:r>
        <w:rPr>
          <w:rFonts w:ascii="Times New Roman" w:eastAsia="Verdana" w:hAnsi="Times New Roman" w:cs="Verdana"/>
          <w:sz w:val="22"/>
          <w:szCs w:val="22"/>
        </w:rPr>
        <w:t>nek</w:t>
      </w:r>
      <w:proofErr w:type="spellEnd"/>
      <w:r>
        <w:rPr>
          <w:rFonts w:ascii="Times New Roman" w:eastAsia="Verdana" w:hAnsi="Times New Roman" w:cs="Verdana"/>
          <w:sz w:val="22"/>
          <w:szCs w:val="22"/>
        </w:rPr>
        <w:t xml:space="preserve"> expertní skupiny</w:t>
      </w:r>
    </w:p>
    <w:p w:rsidR="00F83B08" w:rsidRDefault="00F83B08" w:rsidP="00F83B08">
      <w:pPr>
        <w:pStyle w:val="Vchoz1LTGliederung1"/>
        <w:numPr>
          <w:ilvl w:val="0"/>
          <w:numId w:val="18"/>
        </w:numPr>
        <w:spacing w:after="0"/>
        <w:jc w:val="both"/>
        <w:rPr>
          <w:rFonts w:ascii="Times New Roman" w:eastAsia="Verdana" w:hAnsi="Times New Roman" w:cs="Verdana"/>
          <w:b/>
          <w:sz w:val="22"/>
          <w:szCs w:val="22"/>
        </w:rPr>
      </w:pPr>
      <w:r>
        <w:rPr>
          <w:rFonts w:ascii="Times New Roman" w:eastAsia="Verdana" w:hAnsi="Times New Roman" w:cs="Verdana"/>
          <w:b/>
          <w:sz w:val="22"/>
          <w:szCs w:val="22"/>
        </w:rPr>
        <w:t>16.-</w:t>
      </w:r>
      <w:proofErr w:type="gramStart"/>
      <w:r>
        <w:rPr>
          <w:rFonts w:ascii="Times New Roman" w:eastAsia="Verdana" w:hAnsi="Times New Roman" w:cs="Verdana"/>
          <w:b/>
          <w:sz w:val="22"/>
          <w:szCs w:val="22"/>
        </w:rPr>
        <w:t>20.10.2013</w:t>
      </w:r>
      <w:proofErr w:type="gramEnd"/>
      <w:r>
        <w:rPr>
          <w:rFonts w:ascii="Times New Roman" w:eastAsia="Verdana" w:hAnsi="Times New Roman" w:cs="Verdana"/>
          <w:b/>
          <w:sz w:val="22"/>
          <w:szCs w:val="22"/>
        </w:rPr>
        <w:t xml:space="preserve"> – </w:t>
      </w:r>
      <w:r>
        <w:rPr>
          <w:rFonts w:ascii="Times New Roman" w:eastAsia="Verdana" w:hAnsi="Times New Roman" w:cs="Verdana"/>
          <w:sz w:val="22"/>
          <w:szCs w:val="22"/>
        </w:rPr>
        <w:t>společné setkání členů/</w:t>
      </w:r>
      <w:proofErr w:type="spellStart"/>
      <w:r>
        <w:rPr>
          <w:rFonts w:ascii="Times New Roman" w:eastAsia="Verdana" w:hAnsi="Times New Roman" w:cs="Verdana"/>
          <w:sz w:val="22"/>
          <w:szCs w:val="22"/>
        </w:rPr>
        <w:t>nek</w:t>
      </w:r>
      <w:proofErr w:type="spellEnd"/>
      <w:r>
        <w:rPr>
          <w:rFonts w:ascii="Times New Roman" w:eastAsia="Verdana" w:hAnsi="Times New Roman" w:cs="Verdana"/>
          <w:sz w:val="22"/>
          <w:szCs w:val="22"/>
        </w:rPr>
        <w:t xml:space="preserve"> expertní skupiny</w:t>
      </w:r>
    </w:p>
    <w:p w:rsidR="00F83B08" w:rsidRDefault="00F83B08" w:rsidP="00F83B08">
      <w:pPr>
        <w:pStyle w:val="Vchoz1LTGliederung1"/>
        <w:numPr>
          <w:ilvl w:val="0"/>
          <w:numId w:val="18"/>
        </w:numPr>
        <w:spacing w:after="0"/>
        <w:jc w:val="both"/>
        <w:rPr>
          <w:rFonts w:ascii="Times New Roman" w:eastAsia="Verdana" w:hAnsi="Times New Roman" w:cs="Verdana"/>
          <w:b/>
          <w:sz w:val="22"/>
          <w:szCs w:val="22"/>
        </w:rPr>
      </w:pPr>
      <w:r>
        <w:rPr>
          <w:rFonts w:ascii="Times New Roman" w:eastAsia="Verdana" w:hAnsi="Times New Roman" w:cs="Verdana"/>
          <w:b/>
          <w:sz w:val="22"/>
          <w:szCs w:val="22"/>
        </w:rPr>
        <w:t xml:space="preserve">19.11.2013 – </w:t>
      </w:r>
      <w:r>
        <w:rPr>
          <w:rFonts w:ascii="Times New Roman" w:eastAsia="Verdana" w:hAnsi="Times New Roman" w:cs="Verdana"/>
          <w:sz w:val="22"/>
          <w:szCs w:val="22"/>
        </w:rPr>
        <w:t xml:space="preserve">Integrační workshop ve spolupráci s MKC, </w:t>
      </w:r>
      <w:proofErr w:type="spellStart"/>
      <w:proofErr w:type="gramStart"/>
      <w:r>
        <w:rPr>
          <w:rFonts w:ascii="Times New Roman" w:eastAsia="Verdana" w:hAnsi="Times New Roman" w:cs="Verdana"/>
          <w:sz w:val="22"/>
          <w:szCs w:val="22"/>
        </w:rPr>
        <w:t>o.s</w:t>
      </w:r>
      <w:proofErr w:type="spellEnd"/>
      <w:r>
        <w:rPr>
          <w:rFonts w:ascii="Times New Roman" w:eastAsia="Verdana" w:hAnsi="Times New Roman" w:cs="Verdana"/>
          <w:sz w:val="22"/>
          <w:szCs w:val="22"/>
        </w:rPr>
        <w:t>.</w:t>
      </w:r>
      <w:proofErr w:type="gramEnd"/>
      <w:r>
        <w:rPr>
          <w:rFonts w:ascii="Times New Roman" w:eastAsia="Verdana" w:hAnsi="Times New Roman" w:cs="Verdana"/>
          <w:sz w:val="22"/>
          <w:szCs w:val="22"/>
        </w:rPr>
        <w:t xml:space="preserve"> (viz níže)</w:t>
      </w:r>
    </w:p>
    <w:p w:rsidR="00F83B08" w:rsidRDefault="00F83B08" w:rsidP="00F83B08">
      <w:pPr>
        <w:pStyle w:val="Vchoz1LTGliederung1"/>
        <w:numPr>
          <w:ilvl w:val="0"/>
          <w:numId w:val="18"/>
        </w:numPr>
        <w:spacing w:after="0"/>
        <w:jc w:val="both"/>
        <w:rPr>
          <w:rFonts w:ascii="Times New Roman" w:eastAsia="Verdana" w:hAnsi="Times New Roman" w:cs="Verdana"/>
          <w:b/>
          <w:sz w:val="22"/>
          <w:szCs w:val="22"/>
        </w:rPr>
      </w:pPr>
      <w:proofErr w:type="gramStart"/>
      <w:r>
        <w:rPr>
          <w:rFonts w:ascii="Times New Roman" w:eastAsia="Verdana" w:hAnsi="Times New Roman" w:cs="Verdana"/>
          <w:b/>
          <w:sz w:val="22"/>
          <w:szCs w:val="22"/>
        </w:rPr>
        <w:t>10.12.2013</w:t>
      </w:r>
      <w:proofErr w:type="gramEnd"/>
      <w:r>
        <w:rPr>
          <w:rFonts w:ascii="Times New Roman" w:eastAsia="Verdana" w:hAnsi="Times New Roman" w:cs="Verdana"/>
          <w:b/>
          <w:sz w:val="22"/>
          <w:szCs w:val="22"/>
        </w:rPr>
        <w:t xml:space="preserve"> – </w:t>
      </w:r>
      <w:r>
        <w:rPr>
          <w:rFonts w:ascii="Times New Roman" w:eastAsia="Verdana" w:hAnsi="Times New Roman" w:cs="Verdana"/>
          <w:sz w:val="22"/>
          <w:szCs w:val="22"/>
        </w:rPr>
        <w:t>Fórum migrantů – hlasování o předložení pražské koncepce</w:t>
      </w:r>
    </w:p>
    <w:p w:rsidR="00F83B08" w:rsidRDefault="00F83B08" w:rsidP="00F83B08">
      <w:pPr>
        <w:pStyle w:val="Vchoz1LTGliederung1"/>
        <w:numPr>
          <w:ilvl w:val="0"/>
          <w:numId w:val="18"/>
        </w:numPr>
        <w:spacing w:after="0"/>
        <w:jc w:val="both"/>
        <w:rPr>
          <w:rFonts w:ascii="Times New Roman" w:eastAsia="Verdana" w:hAnsi="Times New Roman" w:cs="Verdana"/>
          <w:sz w:val="22"/>
          <w:szCs w:val="22"/>
        </w:rPr>
      </w:pPr>
      <w:proofErr w:type="gramStart"/>
      <w:r>
        <w:rPr>
          <w:rFonts w:ascii="Times New Roman" w:eastAsia="Verdana" w:hAnsi="Times New Roman" w:cs="Verdana"/>
          <w:b/>
          <w:sz w:val="22"/>
          <w:szCs w:val="22"/>
        </w:rPr>
        <w:t>17.12.2013</w:t>
      </w:r>
      <w:proofErr w:type="gramEnd"/>
      <w:r>
        <w:rPr>
          <w:rFonts w:ascii="Times New Roman" w:eastAsia="Verdana" w:hAnsi="Times New Roman" w:cs="Verdana"/>
          <w:b/>
          <w:sz w:val="22"/>
          <w:szCs w:val="22"/>
        </w:rPr>
        <w:t xml:space="preserve"> –</w:t>
      </w:r>
      <w:r>
        <w:rPr>
          <w:rFonts w:ascii="Times New Roman" w:eastAsia="Verdana" w:hAnsi="Times New Roman" w:cs="Verdana"/>
          <w:sz w:val="22"/>
          <w:szCs w:val="22"/>
        </w:rPr>
        <w:t xml:space="preserve"> 10. Regionální poradní platforma – hlasování o předložení pražské koncepce</w:t>
      </w:r>
    </w:p>
    <w:p w:rsidR="00F83B08" w:rsidRDefault="00F83B08" w:rsidP="00F83B08">
      <w:pPr>
        <w:pStyle w:val="Vchoz1LTGliederung1"/>
        <w:numPr>
          <w:ilvl w:val="0"/>
          <w:numId w:val="18"/>
        </w:numPr>
        <w:spacing w:after="0"/>
        <w:jc w:val="both"/>
        <w:rPr>
          <w:rFonts w:ascii="Times New Roman" w:eastAsia="Verdana" w:hAnsi="Times New Roman" w:cs="Verdana"/>
          <w:b/>
          <w:sz w:val="22"/>
          <w:szCs w:val="22"/>
        </w:rPr>
      </w:pPr>
      <w:r>
        <w:rPr>
          <w:rFonts w:ascii="Times New Roman" w:eastAsia="Verdana" w:hAnsi="Times New Roman" w:cs="Verdana"/>
          <w:b/>
          <w:sz w:val="22"/>
          <w:szCs w:val="22"/>
        </w:rPr>
        <w:t xml:space="preserve">Leden 2014 – </w:t>
      </w:r>
      <w:r>
        <w:rPr>
          <w:rFonts w:ascii="Times New Roman" w:eastAsia="Verdana" w:hAnsi="Times New Roman" w:cs="Verdana"/>
          <w:sz w:val="22"/>
          <w:szCs w:val="22"/>
        </w:rPr>
        <w:t>předložení koncepce</w:t>
      </w:r>
      <w:r>
        <w:rPr>
          <w:rFonts w:ascii="Times New Roman" w:eastAsia="Verdana" w:hAnsi="Times New Roman" w:cs="Verdana"/>
          <w:b/>
          <w:sz w:val="22"/>
          <w:szCs w:val="22"/>
        </w:rPr>
        <w:t xml:space="preserve"> </w:t>
      </w:r>
      <w:r>
        <w:rPr>
          <w:rFonts w:ascii="Times New Roman" w:eastAsia="Verdana" w:hAnsi="Times New Roman" w:cs="Verdana"/>
          <w:sz w:val="22"/>
          <w:szCs w:val="22"/>
        </w:rPr>
        <w:t xml:space="preserve">Komisi Rady HMP pro oblast národnostních menšin a integraci cizinců </w:t>
      </w:r>
    </w:p>
    <w:p w:rsidR="00F83B08" w:rsidRDefault="00F83B08" w:rsidP="00F83B08">
      <w:pPr>
        <w:pStyle w:val="Vchoz1LTGliederung1"/>
        <w:spacing w:after="0"/>
        <w:rPr>
          <w:rFonts w:ascii="Times New Roman" w:eastAsia="Verdana" w:hAnsi="Times New Roman" w:cs="Verdana"/>
          <w:b/>
          <w:sz w:val="22"/>
          <w:szCs w:val="22"/>
        </w:rPr>
      </w:pPr>
    </w:p>
    <w:p w:rsidR="00F83B08" w:rsidRDefault="00F83B08" w:rsidP="00F83B08">
      <w:pPr>
        <w:jc w:val="both"/>
        <w:rPr>
          <w:rFonts w:ascii="Times New Roman" w:eastAsia="Calibri" w:hAnsi="Times New Roman" w:cs="Times New Roman"/>
        </w:rPr>
      </w:pPr>
      <w:r>
        <w:rPr>
          <w:rFonts w:ascii="Times New Roman" w:hAnsi="Times New Roman" w:cs="Times New Roman"/>
        </w:rPr>
        <w:t>Tvorba pražské koncepce byla několikrát ze strany NNO kritizována pro její složitost a vznik několika platforem a pracovních skupin, které se nikdy formálně nesetkaly, i když jsou členové/</w:t>
      </w:r>
      <w:proofErr w:type="spellStart"/>
      <w:r>
        <w:rPr>
          <w:rFonts w:ascii="Times New Roman" w:hAnsi="Times New Roman" w:cs="Times New Roman"/>
        </w:rPr>
        <w:t>nky</w:t>
      </w:r>
      <w:proofErr w:type="spellEnd"/>
      <w:r>
        <w:rPr>
          <w:rFonts w:ascii="Times New Roman" w:hAnsi="Times New Roman" w:cs="Times New Roman"/>
        </w:rPr>
        <w:t xml:space="preserve"> všech skupin pravidelně zvány i na setkání dalších skupin. ICP se ve spolupráci s MKC rozhodlo propojit v jeden den činnost všech skupin a platforem v rámci integračního workshopu, který MKC realizuje v rámci projektu „Na práci v ČR“. Tento workshop je dobrou praxí z Německa, která bude pro účely tvorby pražské koncepce přetvořena. </w:t>
      </w:r>
    </w:p>
    <w:p w:rsidR="00F83B08" w:rsidRDefault="00F83B08" w:rsidP="00F83B08">
      <w:pPr>
        <w:jc w:val="both"/>
        <w:rPr>
          <w:rFonts w:ascii="Times New Roman" w:hAnsi="Times New Roman" w:cs="Times New Roman"/>
        </w:rPr>
      </w:pPr>
      <w:r>
        <w:rPr>
          <w:rFonts w:ascii="Times New Roman" w:hAnsi="Times New Roman" w:cs="Times New Roman"/>
        </w:rPr>
        <w:lastRenderedPageBreak/>
        <w:t xml:space="preserve">Integrační workshop nabídne zapojení všech aktérů/rek, jejich diskuzi a práci na finalizaci koncepce. Workshop je velmi interaktivní, a proto musí být omezen počtem účastníků/nic na max. 60 lidí. Integrační workshop bude zastoupen v následujících počtech: 25 účastníků/nic ze zástupců/kyň MHMP, MČ, státní správy (OAMP, CP) aj., 5 účastníků/nic z akademické obce, 15 účastníků/nic z řad NNO, 15 migrantů/zástupců migrantských komunit. </w:t>
      </w:r>
    </w:p>
    <w:p w:rsidR="00F83B08" w:rsidRDefault="00F83B08" w:rsidP="00F83B08">
      <w:pPr>
        <w:jc w:val="both"/>
        <w:rPr>
          <w:rFonts w:ascii="Times New Roman" w:hAnsi="Times New Roman" w:cs="Times New Roman"/>
        </w:rPr>
      </w:pPr>
      <w:r>
        <w:rPr>
          <w:rFonts w:ascii="Times New Roman" w:hAnsi="Times New Roman" w:cs="Times New Roman"/>
        </w:rPr>
        <w:t xml:space="preserve">Workshop se uskuteční v úterý </w:t>
      </w:r>
      <w:proofErr w:type="gramStart"/>
      <w:r>
        <w:rPr>
          <w:rFonts w:ascii="Times New Roman" w:hAnsi="Times New Roman" w:cs="Times New Roman"/>
        </w:rPr>
        <w:t>19.11.2013</w:t>
      </w:r>
      <w:proofErr w:type="gramEnd"/>
      <w:r>
        <w:rPr>
          <w:rFonts w:ascii="Times New Roman" w:hAnsi="Times New Roman" w:cs="Times New Roman"/>
        </w:rPr>
        <w:t xml:space="preserve"> od 9.00 do 17.00 v Domě národnostních menšin. Oficiální pozvánky budou zaslány v nejbližším termíny, bude nutná registrace. </w:t>
      </w:r>
    </w:p>
    <w:p w:rsidR="00F83B08" w:rsidRDefault="00F83B08" w:rsidP="00F83B08">
      <w:pPr>
        <w:jc w:val="both"/>
        <w:rPr>
          <w:rFonts w:ascii="Times New Roman" w:hAnsi="Times New Roman" w:cs="Times New Roman"/>
        </w:rPr>
      </w:pPr>
      <w:r>
        <w:rPr>
          <w:rFonts w:ascii="Times New Roman" w:hAnsi="Times New Roman" w:cs="Times New Roman"/>
        </w:rPr>
        <w:t>Tento workshop je pro zástupce migrantů jedno z mála příležitostí, kdy mohou do tohoto procesu tvorby koncepce přímo zasáhnout a diskutovat se zástupci MHMP a MČ o problematice integrace. Migranti se setkají se zástupci MČ, magistrátu, OAMP, cizinecké policie a dalšími institucemi. Pasivita je největší blok k tomu něco změnit, a proto je důležité, aby se migranti do tohoto procesu opravdu zapojili.</w:t>
      </w:r>
    </w:p>
    <w:p w:rsidR="00F83B08" w:rsidRDefault="00F83B08" w:rsidP="00F83B08">
      <w:pPr>
        <w:jc w:val="both"/>
        <w:rPr>
          <w:rFonts w:ascii="Times New Roman" w:hAnsi="Times New Roman" w:cs="Times New Roman"/>
        </w:rPr>
      </w:pPr>
      <w:r>
        <w:rPr>
          <w:rFonts w:ascii="Times New Roman" w:hAnsi="Times New Roman" w:cs="Times New Roman"/>
        </w:rPr>
        <w:t xml:space="preserve">MKC dále zrealizuje podobné integrační workshopy na MČ Praha 8, Praha 12, Praha Čakovice a Horní Počernice. </w:t>
      </w:r>
    </w:p>
    <w:p w:rsidR="00F83B08" w:rsidRDefault="00F83B08" w:rsidP="00F83B08">
      <w:pPr>
        <w:jc w:val="both"/>
        <w:rPr>
          <w:rFonts w:ascii="Times New Roman" w:hAnsi="Times New Roman" w:cs="Times New Roman"/>
        </w:rPr>
      </w:pPr>
    </w:p>
    <w:p w:rsidR="00F83B08" w:rsidRPr="00F64773" w:rsidRDefault="00F83B08" w:rsidP="00F83B08">
      <w:pPr>
        <w:pStyle w:val="Odstavecseseznamem"/>
        <w:numPr>
          <w:ilvl w:val="0"/>
          <w:numId w:val="15"/>
        </w:numPr>
        <w:jc w:val="both"/>
        <w:rPr>
          <w:rFonts w:ascii="Times New Roman" w:hAnsi="Times New Roman" w:cs="Times New Roman"/>
          <w:b/>
        </w:rPr>
      </w:pPr>
      <w:r w:rsidRPr="00F64773">
        <w:rPr>
          <w:rFonts w:ascii="Times New Roman" w:hAnsi="Times New Roman" w:cs="Times New Roman"/>
          <w:b/>
        </w:rPr>
        <w:t>bod jednání: Diskuze</w:t>
      </w:r>
    </w:p>
    <w:p w:rsidR="00F83B08" w:rsidRPr="00A0653A" w:rsidRDefault="00F83B08" w:rsidP="00F83B08">
      <w:pPr>
        <w:jc w:val="both"/>
        <w:rPr>
          <w:rFonts w:ascii="Times New Roman" w:hAnsi="Times New Roman" w:cs="Times New Roman"/>
          <w:b/>
          <w:i/>
        </w:rPr>
      </w:pPr>
      <w:r w:rsidRPr="00F83B08">
        <w:rPr>
          <w:rFonts w:ascii="Times New Roman" w:hAnsi="Times New Roman" w:cs="Times New Roman"/>
          <w:b/>
          <w:i/>
          <w:sz w:val="24"/>
          <w:szCs w:val="24"/>
        </w:rPr>
        <w:t xml:space="preserve">Marianna </w:t>
      </w:r>
      <w:proofErr w:type="spellStart"/>
      <w:r w:rsidRPr="00F83B08">
        <w:rPr>
          <w:rFonts w:ascii="Times New Roman" w:hAnsi="Times New Roman" w:cs="Times New Roman"/>
          <w:b/>
          <w:i/>
          <w:sz w:val="24"/>
          <w:szCs w:val="24"/>
        </w:rPr>
        <w:t>Kuzniovych</w:t>
      </w:r>
      <w:proofErr w:type="spellEnd"/>
      <w:r w:rsidRPr="00A0653A">
        <w:rPr>
          <w:rFonts w:ascii="Times New Roman" w:hAnsi="Times New Roman" w:cs="Times New Roman"/>
          <w:b/>
          <w:i/>
        </w:rPr>
        <w:t>:</w:t>
      </w:r>
      <w:r>
        <w:rPr>
          <w:rFonts w:ascii="Times New Roman" w:hAnsi="Times New Roman" w:cs="Times New Roman"/>
        </w:rPr>
        <w:t xml:space="preserve"> </w:t>
      </w:r>
      <w:r w:rsidRPr="00A0653A">
        <w:rPr>
          <w:rFonts w:ascii="Times New Roman" w:hAnsi="Times New Roman" w:cs="Times New Roman"/>
          <w:i/>
        </w:rPr>
        <w:t>MČ odmítají pomoc komunitních tlumočníků, z důvodu neznalosti této profese. Nikdy se nestalo, že by MČ sama oslovila komunitní tlumočnici ohledně tlumočení.</w:t>
      </w:r>
    </w:p>
    <w:p w:rsidR="00F83B08" w:rsidRPr="00F64773" w:rsidRDefault="00F83B08" w:rsidP="00F83B08">
      <w:pPr>
        <w:jc w:val="both"/>
        <w:rPr>
          <w:rFonts w:ascii="Times New Roman" w:hAnsi="Times New Roman" w:cs="Times New Roman"/>
          <w:b/>
          <w:i/>
        </w:rPr>
      </w:pPr>
      <w:r w:rsidRPr="00F64773">
        <w:rPr>
          <w:rFonts w:ascii="Times New Roman" w:hAnsi="Times New Roman" w:cs="Times New Roman"/>
          <w:b/>
          <w:i/>
        </w:rPr>
        <w:t xml:space="preserve">Pavla </w:t>
      </w:r>
      <w:proofErr w:type="spellStart"/>
      <w:r w:rsidRPr="00F64773">
        <w:rPr>
          <w:rFonts w:ascii="Times New Roman" w:hAnsi="Times New Roman" w:cs="Times New Roman"/>
          <w:b/>
          <w:i/>
        </w:rPr>
        <w:t>Jenková</w:t>
      </w:r>
      <w:proofErr w:type="spellEnd"/>
      <w:r>
        <w:rPr>
          <w:rFonts w:ascii="Times New Roman" w:hAnsi="Times New Roman" w:cs="Times New Roman"/>
          <w:b/>
          <w:i/>
        </w:rPr>
        <w:t xml:space="preserve">: </w:t>
      </w:r>
      <w:r>
        <w:rPr>
          <w:rFonts w:ascii="Times New Roman" w:hAnsi="Times New Roman" w:cs="Times New Roman"/>
        </w:rPr>
        <w:t xml:space="preserve">Jeden z největších problémů je v neinformovanosti úředníků. Nevědí o službách, které NNO nabízejí. Tyto poznatky mají NNO z vlastní zkušenosti, ale několikrát to bylo zmíněno i na Fóru migrantů. Následně na toto ICP  oslovilo MHMP s žádostí o vytvoření tzv. </w:t>
      </w:r>
      <w:r w:rsidRPr="00F64773">
        <w:rPr>
          <w:rFonts w:ascii="Times New Roman" w:hAnsi="Times New Roman" w:cs="Times New Roman"/>
          <w:b/>
        </w:rPr>
        <w:t>Poradní platformy zástupců městských částí a MHMP</w:t>
      </w:r>
      <w:r>
        <w:rPr>
          <w:rFonts w:ascii="Times New Roman" w:hAnsi="Times New Roman" w:cs="Times New Roman"/>
        </w:rPr>
        <w:t>, která bude místem pro předávání zkušeností a sdílení informací v oblasti integrace cizinců. Tato platforma se sešla v červnu 2013 poprvé a účastnilo se jí 19 zástupců z 19 MČ. Vznik a fungování této platformy vidí ICP jako jeden z velkých úspěchů.</w:t>
      </w:r>
    </w:p>
    <w:p w:rsidR="00F83B08" w:rsidRDefault="00F83B08" w:rsidP="00F83B08">
      <w:pPr>
        <w:jc w:val="both"/>
        <w:rPr>
          <w:rFonts w:ascii="Times New Roman" w:hAnsi="Times New Roman" w:cs="Times New Roman"/>
        </w:rPr>
      </w:pPr>
      <w:r>
        <w:rPr>
          <w:rFonts w:ascii="Times New Roman" w:hAnsi="Times New Roman" w:cs="Times New Roman"/>
        </w:rPr>
        <w:t>Na všechny MČ byl zaslán dotazník ohledně jejich přístupu k integraci cizinců v jejich lokalitě. Po zanalyzování výsledků proběhne jejich prezentace na dalším Fóru migrantů v prosinci 2013.</w:t>
      </w:r>
    </w:p>
    <w:p w:rsidR="00F83B08" w:rsidRDefault="00F83B08" w:rsidP="00F83B08">
      <w:pPr>
        <w:jc w:val="both"/>
        <w:rPr>
          <w:rFonts w:ascii="Times New Roman" w:hAnsi="Times New Roman" w:cs="Times New Roman"/>
        </w:rPr>
      </w:pPr>
      <w:r>
        <w:rPr>
          <w:rFonts w:ascii="Times New Roman" w:hAnsi="Times New Roman" w:cs="Times New Roman"/>
        </w:rPr>
        <w:t xml:space="preserve">Velkým nedostatkem je i malá informovanost o tzv. projektech obcí (dříve </w:t>
      </w:r>
      <w:proofErr w:type="spellStart"/>
      <w:r>
        <w:rPr>
          <w:rFonts w:ascii="Times New Roman" w:hAnsi="Times New Roman" w:cs="Times New Roman"/>
        </w:rPr>
        <w:t>emergentních</w:t>
      </w:r>
      <w:proofErr w:type="spellEnd"/>
      <w:r>
        <w:rPr>
          <w:rFonts w:ascii="Times New Roman" w:hAnsi="Times New Roman" w:cs="Times New Roman"/>
        </w:rPr>
        <w:t xml:space="preserve"> projektech), které mají za cíl podpořit lokální integraci cizinců v dané MČ/obci. Z 19 MČ vědělo o programech pouze cca 5 z nich. Snažíme se MČ dobře informovat, pravidelně vzdělávat a věříme, že se přístup k této problematice změní velmi brzy. </w:t>
      </w:r>
    </w:p>
    <w:p w:rsidR="00F83B08" w:rsidRPr="00A0653A" w:rsidRDefault="00F83B08" w:rsidP="00F83B08">
      <w:pPr>
        <w:jc w:val="both"/>
        <w:rPr>
          <w:rFonts w:ascii="Times New Roman" w:hAnsi="Times New Roman" w:cs="Times New Roman"/>
          <w:b/>
          <w:i/>
        </w:rPr>
      </w:pPr>
      <w:r w:rsidRPr="00F83B08">
        <w:rPr>
          <w:rFonts w:ascii="Times New Roman" w:hAnsi="Times New Roman" w:cs="Times New Roman"/>
          <w:b/>
          <w:i/>
          <w:sz w:val="24"/>
          <w:szCs w:val="24"/>
        </w:rPr>
        <w:t xml:space="preserve">Marianna </w:t>
      </w:r>
      <w:proofErr w:type="spellStart"/>
      <w:r w:rsidRPr="00F83B08">
        <w:rPr>
          <w:rFonts w:ascii="Times New Roman" w:hAnsi="Times New Roman" w:cs="Times New Roman"/>
          <w:b/>
          <w:i/>
          <w:sz w:val="24"/>
          <w:szCs w:val="24"/>
        </w:rPr>
        <w:t>Kuzniovych</w:t>
      </w:r>
      <w:proofErr w:type="spellEnd"/>
      <w:r w:rsidRPr="00F83B08">
        <w:rPr>
          <w:rFonts w:ascii="Times New Roman" w:hAnsi="Times New Roman" w:cs="Times New Roman"/>
          <w:b/>
          <w:i/>
        </w:rPr>
        <w:t>:</w:t>
      </w:r>
      <w:r>
        <w:rPr>
          <w:rFonts w:ascii="Times New Roman" w:hAnsi="Times New Roman" w:cs="Times New Roman"/>
          <w:i/>
        </w:rPr>
        <w:t xml:space="preserve"> </w:t>
      </w:r>
      <w:r w:rsidRPr="00A0653A">
        <w:rPr>
          <w:rFonts w:ascii="Times New Roman" w:hAnsi="Times New Roman" w:cs="Times New Roman"/>
          <w:i/>
        </w:rPr>
        <w:t>Setkala se s několika problémy</w:t>
      </w:r>
      <w:r>
        <w:rPr>
          <w:rFonts w:ascii="Times New Roman" w:hAnsi="Times New Roman" w:cs="Times New Roman"/>
          <w:i/>
        </w:rPr>
        <w:t xml:space="preserve"> při výkonu svého zaměstnání jako komunitní tlumočnice</w:t>
      </w:r>
      <w:r w:rsidRPr="00A0653A">
        <w:rPr>
          <w:rFonts w:ascii="Times New Roman" w:hAnsi="Times New Roman" w:cs="Times New Roman"/>
          <w:i/>
        </w:rPr>
        <w:t xml:space="preserve">. Úředníci </w:t>
      </w:r>
      <w:r>
        <w:rPr>
          <w:rFonts w:ascii="Times New Roman" w:hAnsi="Times New Roman" w:cs="Times New Roman"/>
          <w:i/>
        </w:rPr>
        <w:t xml:space="preserve">například často </w:t>
      </w:r>
      <w:proofErr w:type="gramStart"/>
      <w:r w:rsidRPr="00A0653A">
        <w:rPr>
          <w:rFonts w:ascii="Times New Roman" w:hAnsi="Times New Roman" w:cs="Times New Roman"/>
          <w:i/>
        </w:rPr>
        <w:t>neví</w:t>
      </w:r>
      <w:proofErr w:type="gramEnd"/>
      <w:r>
        <w:rPr>
          <w:rFonts w:ascii="Times New Roman" w:hAnsi="Times New Roman" w:cs="Times New Roman"/>
          <w:i/>
        </w:rPr>
        <w:t xml:space="preserve"> </w:t>
      </w:r>
      <w:r w:rsidRPr="00A0653A">
        <w:rPr>
          <w:rFonts w:ascii="Times New Roman" w:hAnsi="Times New Roman" w:cs="Times New Roman"/>
          <w:i/>
        </w:rPr>
        <w:t xml:space="preserve">co je doklad o mezinárodní ochraně. </w:t>
      </w:r>
      <w:r>
        <w:rPr>
          <w:rFonts w:ascii="Times New Roman" w:hAnsi="Times New Roman" w:cs="Times New Roman"/>
          <w:i/>
        </w:rPr>
        <w:t>Migranti také,</w:t>
      </w:r>
      <w:r w:rsidRPr="00A0653A">
        <w:rPr>
          <w:rFonts w:ascii="Times New Roman" w:hAnsi="Times New Roman" w:cs="Times New Roman"/>
          <w:i/>
        </w:rPr>
        <w:t xml:space="preserve"> jak probíhá prohlídka u lékaře</w:t>
      </w:r>
      <w:r>
        <w:rPr>
          <w:rFonts w:ascii="Times New Roman" w:hAnsi="Times New Roman" w:cs="Times New Roman"/>
          <w:i/>
        </w:rPr>
        <w:t xml:space="preserve"> v ČR, </w:t>
      </w:r>
      <w:r w:rsidRPr="00A0653A">
        <w:rPr>
          <w:rFonts w:ascii="Times New Roman" w:hAnsi="Times New Roman" w:cs="Times New Roman"/>
          <w:i/>
        </w:rPr>
        <w:t>jak probíhá výslech na OAMP a jaká mají prá</w:t>
      </w:r>
      <w:r>
        <w:rPr>
          <w:rFonts w:ascii="Times New Roman" w:hAnsi="Times New Roman" w:cs="Times New Roman"/>
          <w:i/>
        </w:rPr>
        <w:t>va a povinnosti.</w:t>
      </w:r>
    </w:p>
    <w:p w:rsidR="00F83B08" w:rsidRDefault="00F83B08" w:rsidP="00F83B08">
      <w:pPr>
        <w:jc w:val="both"/>
        <w:rPr>
          <w:rFonts w:ascii="Times New Roman" w:hAnsi="Times New Roman" w:cs="Times New Roman"/>
        </w:rPr>
      </w:pPr>
      <w:r w:rsidRPr="00A0653A">
        <w:rPr>
          <w:rFonts w:ascii="Times New Roman" w:hAnsi="Times New Roman" w:cs="Times New Roman"/>
          <w:b/>
          <w:i/>
        </w:rPr>
        <w:t xml:space="preserve">Pavla </w:t>
      </w:r>
      <w:proofErr w:type="spellStart"/>
      <w:r w:rsidRPr="00A0653A">
        <w:rPr>
          <w:rFonts w:ascii="Times New Roman" w:hAnsi="Times New Roman" w:cs="Times New Roman"/>
          <w:b/>
          <w:i/>
        </w:rPr>
        <w:t>Jenková</w:t>
      </w:r>
      <w:proofErr w:type="spellEnd"/>
      <w:r w:rsidRPr="00A0653A">
        <w:rPr>
          <w:rFonts w:ascii="Times New Roman" w:hAnsi="Times New Roman" w:cs="Times New Roman"/>
          <w:b/>
          <w:i/>
        </w:rPr>
        <w:t xml:space="preserve">: </w:t>
      </w:r>
      <w:r>
        <w:rPr>
          <w:rFonts w:ascii="Times New Roman" w:hAnsi="Times New Roman" w:cs="Times New Roman"/>
        </w:rPr>
        <w:t xml:space="preserve">Toto jsou nejčastější problémy, se kterými se migranti setkávají. Jsou často špatně informovaní a neví, kde informace hledat – informací je mnoho např. na internetu, ale migrant neví, jak je najít. Pro usnadnění se do budoucna bude vyvíjet jednotný webový portál pro organizace/instituce sídlící v Praze, který bude slučovat informace o NNO, ale i informace úřadů. Je to jeden z kroků, jak migrantům usnadnit jejich orientaci zde. </w:t>
      </w:r>
    </w:p>
    <w:p w:rsidR="00F83B08" w:rsidRPr="00B31DE5" w:rsidRDefault="00F83B08" w:rsidP="00F83B08">
      <w:pPr>
        <w:jc w:val="both"/>
        <w:rPr>
          <w:rFonts w:ascii="Times New Roman" w:hAnsi="Times New Roman" w:cs="Times New Roman"/>
          <w:sz w:val="24"/>
          <w:szCs w:val="24"/>
          <w:shd w:val="clear" w:color="auto" w:fill="FFFFFF"/>
        </w:rPr>
      </w:pPr>
      <w:r w:rsidRPr="00B31DE5">
        <w:rPr>
          <w:rFonts w:ascii="Times New Roman" w:hAnsi="Times New Roman" w:cs="Times New Roman"/>
          <w:sz w:val="24"/>
          <w:szCs w:val="24"/>
        </w:rPr>
        <w:lastRenderedPageBreak/>
        <w:t xml:space="preserve">Dalším krokem vpřed je projekt OAMP MV ČR, který zvyšuje informovanost migrantů. </w:t>
      </w:r>
      <w:r w:rsidRPr="00B31DE5">
        <w:rPr>
          <w:rFonts w:ascii="Times New Roman" w:hAnsi="Times New Roman" w:cs="Times New Roman"/>
          <w:sz w:val="24"/>
          <w:szCs w:val="24"/>
          <w:shd w:val="clear" w:color="auto" w:fill="FFFFFF"/>
        </w:rPr>
        <w:t>V roce 2012 podpořil OAMP realizaci tří projektů zaměřených na podporu legální migrace a integrace cizinců ze třetích zemí. Výstupem projektů jsou informační materiály (brožury, filmy, letáky), které se v logickém sledu zaměřují na cizince již od plánovaného odjezdu ze země původu do ČR. Celkem se jedná o 3 aktivity:</w:t>
      </w:r>
    </w:p>
    <w:p w:rsidR="00F83B08" w:rsidRPr="00B31DE5" w:rsidRDefault="00F83B08" w:rsidP="00F83B08">
      <w:pPr>
        <w:shd w:val="clear" w:color="auto" w:fill="FFFFFF"/>
        <w:spacing w:after="0" w:line="264" w:lineRule="atLeast"/>
        <w:jc w:val="both"/>
        <w:rPr>
          <w:rFonts w:ascii="Times New Roman" w:eastAsia="Times New Roman" w:hAnsi="Times New Roman" w:cs="Times New Roman"/>
          <w:sz w:val="24"/>
          <w:szCs w:val="24"/>
          <w:lang w:eastAsia="cs-CZ"/>
        </w:rPr>
      </w:pPr>
      <w:r w:rsidRPr="00B31DE5">
        <w:rPr>
          <w:rFonts w:ascii="Times New Roman" w:eastAsia="Times New Roman" w:hAnsi="Times New Roman" w:cs="Times New Roman"/>
          <w:sz w:val="24"/>
          <w:szCs w:val="24"/>
          <w:lang w:eastAsia="cs-CZ"/>
        </w:rPr>
        <w:t>V rámci prvního projektu „</w:t>
      </w:r>
      <w:r w:rsidRPr="00B31DE5">
        <w:rPr>
          <w:rFonts w:ascii="Times New Roman" w:eastAsia="Times New Roman" w:hAnsi="Times New Roman" w:cs="Times New Roman"/>
          <w:b/>
          <w:bCs/>
          <w:sz w:val="24"/>
          <w:szCs w:val="24"/>
          <w:lang w:eastAsia="cs-CZ"/>
        </w:rPr>
        <w:t>Příští zastávka Česká republika“</w:t>
      </w:r>
      <w:r w:rsidRPr="00B31DE5">
        <w:rPr>
          <w:rFonts w:ascii="Times New Roman" w:eastAsia="Times New Roman" w:hAnsi="Times New Roman" w:cs="Times New Roman"/>
          <w:sz w:val="24"/>
          <w:szCs w:val="24"/>
          <w:lang w:eastAsia="cs-CZ"/>
        </w:rPr>
        <w:t> obdrží cizinec na zastupitelském úřadu ČR v zahraničí brožuru obsahující předodjezdové informace, jak postupovat od podání žádosti v zahraničí až po přicestování do ČR. Brožuru doplňuje dokumentárně-hraný film na DVD, který přehledně shrnuje základní  informace o ČR, apeluje na dodržování zákonných povinností, upozorňuje na možné rizikové situace a poskytuje návody k řešení takových situací.</w:t>
      </w:r>
    </w:p>
    <w:p w:rsidR="00F83B08" w:rsidRPr="00B31DE5" w:rsidRDefault="00F83B08" w:rsidP="00F83B08">
      <w:pPr>
        <w:shd w:val="clear" w:color="auto" w:fill="FFFFFF"/>
        <w:spacing w:after="0" w:line="264" w:lineRule="atLeast"/>
        <w:jc w:val="both"/>
        <w:rPr>
          <w:rFonts w:ascii="Times New Roman" w:eastAsia="Times New Roman" w:hAnsi="Times New Roman" w:cs="Times New Roman"/>
          <w:sz w:val="24"/>
          <w:szCs w:val="24"/>
          <w:lang w:eastAsia="cs-CZ"/>
        </w:rPr>
      </w:pPr>
      <w:r w:rsidRPr="00B31DE5">
        <w:rPr>
          <w:rFonts w:ascii="Times New Roman" w:eastAsia="Times New Roman" w:hAnsi="Times New Roman" w:cs="Times New Roman"/>
          <w:sz w:val="24"/>
          <w:szCs w:val="24"/>
          <w:lang w:eastAsia="cs-CZ"/>
        </w:rPr>
        <w:t> </w:t>
      </w:r>
    </w:p>
    <w:p w:rsidR="00F83B08" w:rsidRPr="00B31DE5" w:rsidRDefault="00F83B08" w:rsidP="00F83B08">
      <w:pPr>
        <w:shd w:val="clear" w:color="auto" w:fill="FFFFFF"/>
        <w:spacing w:after="0" w:line="264" w:lineRule="atLeast"/>
        <w:jc w:val="both"/>
        <w:rPr>
          <w:rFonts w:ascii="Times New Roman" w:eastAsia="Times New Roman" w:hAnsi="Times New Roman" w:cs="Times New Roman"/>
          <w:sz w:val="24"/>
          <w:szCs w:val="24"/>
          <w:lang w:eastAsia="cs-CZ"/>
        </w:rPr>
      </w:pPr>
      <w:r w:rsidRPr="00B31DE5">
        <w:rPr>
          <w:rFonts w:ascii="Times New Roman" w:eastAsia="Times New Roman" w:hAnsi="Times New Roman" w:cs="Times New Roman"/>
          <w:sz w:val="24"/>
          <w:szCs w:val="24"/>
          <w:lang w:eastAsia="cs-CZ"/>
        </w:rPr>
        <w:t>Druhý projekt </w:t>
      </w:r>
      <w:r w:rsidRPr="00B31DE5">
        <w:rPr>
          <w:rFonts w:ascii="Times New Roman" w:eastAsia="Times New Roman" w:hAnsi="Times New Roman" w:cs="Times New Roman"/>
          <w:b/>
          <w:bCs/>
          <w:sz w:val="24"/>
          <w:szCs w:val="24"/>
          <w:lang w:eastAsia="cs-CZ"/>
        </w:rPr>
        <w:t>„Vítejte v České republice“</w:t>
      </w:r>
      <w:r w:rsidRPr="00B31DE5">
        <w:rPr>
          <w:rFonts w:ascii="Times New Roman" w:eastAsia="Times New Roman" w:hAnsi="Times New Roman" w:cs="Times New Roman"/>
          <w:sz w:val="24"/>
          <w:szCs w:val="24"/>
          <w:lang w:eastAsia="cs-CZ"/>
        </w:rPr>
        <w:t> se zaměřuje na organizaci adaptačně-integračních kurzů určených cizincům do šesti měsíců po příjezdu na území ČR. Tyto kurzy mají formou osmihodinového školení poskytnout cizincům orientaci v praktických aspektech života na území ČR, včetně informací o povinnostech a právech spojených s daným pobytovým statusem cizince a možnostech integrace do společnosti. Jako součást kurzu byl natočen film „ Vítejte v ČR“ a vytvořena informační brožura a metodika pro lektory kurzů.</w:t>
      </w:r>
    </w:p>
    <w:p w:rsidR="00F83B08" w:rsidRPr="00B31DE5" w:rsidRDefault="00F83B08" w:rsidP="00F83B08">
      <w:pPr>
        <w:shd w:val="clear" w:color="auto" w:fill="FFFFFF"/>
        <w:spacing w:after="0" w:line="264" w:lineRule="atLeast"/>
        <w:jc w:val="both"/>
        <w:rPr>
          <w:rFonts w:ascii="Times New Roman" w:eastAsia="Times New Roman" w:hAnsi="Times New Roman" w:cs="Times New Roman"/>
          <w:sz w:val="24"/>
          <w:szCs w:val="24"/>
          <w:lang w:eastAsia="cs-CZ"/>
        </w:rPr>
      </w:pPr>
      <w:r w:rsidRPr="00B31DE5">
        <w:rPr>
          <w:rFonts w:ascii="Times New Roman" w:eastAsia="Times New Roman" w:hAnsi="Times New Roman" w:cs="Times New Roman"/>
          <w:sz w:val="24"/>
          <w:szCs w:val="24"/>
          <w:lang w:eastAsia="cs-CZ"/>
        </w:rPr>
        <w:t> </w:t>
      </w:r>
    </w:p>
    <w:p w:rsidR="00F83B08" w:rsidRPr="00B31DE5" w:rsidRDefault="00F83B08" w:rsidP="00F83B08">
      <w:pPr>
        <w:shd w:val="clear" w:color="auto" w:fill="FFFFFF"/>
        <w:spacing w:after="0" w:line="264" w:lineRule="atLeast"/>
        <w:jc w:val="both"/>
        <w:rPr>
          <w:rFonts w:ascii="Times New Roman" w:eastAsia="Times New Roman" w:hAnsi="Times New Roman" w:cs="Times New Roman"/>
          <w:sz w:val="24"/>
          <w:szCs w:val="24"/>
          <w:lang w:eastAsia="cs-CZ"/>
        </w:rPr>
      </w:pPr>
      <w:r w:rsidRPr="00B31DE5">
        <w:rPr>
          <w:rFonts w:ascii="Times New Roman" w:eastAsia="Times New Roman" w:hAnsi="Times New Roman" w:cs="Times New Roman"/>
          <w:sz w:val="24"/>
          <w:szCs w:val="24"/>
          <w:lang w:eastAsia="cs-CZ"/>
        </w:rPr>
        <w:t>V rámci třetího projektu „</w:t>
      </w:r>
      <w:r w:rsidRPr="00B31DE5">
        <w:rPr>
          <w:rFonts w:ascii="Times New Roman" w:eastAsia="Times New Roman" w:hAnsi="Times New Roman" w:cs="Times New Roman"/>
          <w:b/>
          <w:bCs/>
          <w:sz w:val="24"/>
          <w:szCs w:val="24"/>
          <w:lang w:eastAsia="cs-CZ"/>
        </w:rPr>
        <w:t>Jak na to?“</w:t>
      </w:r>
      <w:r w:rsidRPr="00B31DE5">
        <w:rPr>
          <w:rFonts w:ascii="Times New Roman" w:eastAsia="Times New Roman" w:hAnsi="Times New Roman" w:cs="Times New Roman"/>
          <w:sz w:val="24"/>
          <w:szCs w:val="24"/>
          <w:lang w:eastAsia="cs-CZ"/>
        </w:rPr>
        <w:t> byl vytvořen instruktážní animovaný film, který se bude promítat na pracovištích OAMP. Jeho cílem je názorně objasnit cizincům procedury a postupy při prodlužování a povolování pobytu. Na pracovištích bude také k dispozici leták shrnující informace z filmu.</w:t>
      </w:r>
    </w:p>
    <w:p w:rsidR="00F83B08" w:rsidRPr="00F83B08" w:rsidRDefault="00F83B08" w:rsidP="00F83B08">
      <w:pPr>
        <w:jc w:val="both"/>
        <w:rPr>
          <w:rFonts w:ascii="Times New Roman" w:hAnsi="Times New Roman" w:cs="Times New Roman"/>
          <w:sz w:val="24"/>
          <w:szCs w:val="24"/>
        </w:rPr>
      </w:pPr>
      <w:r w:rsidRPr="00B31DE5">
        <w:rPr>
          <w:rFonts w:ascii="Times New Roman" w:hAnsi="Times New Roman" w:cs="Times New Roman"/>
          <w:sz w:val="24"/>
          <w:szCs w:val="24"/>
        </w:rPr>
        <w:t>Více informací je ke stažení na stránkách MV ČR (</w:t>
      </w:r>
      <w:hyperlink r:id="rId9" w:history="1">
        <w:r w:rsidRPr="00B31DE5">
          <w:rPr>
            <w:rStyle w:val="Hypertextovodkaz"/>
            <w:rFonts w:ascii="Times New Roman" w:hAnsi="Times New Roman" w:cs="Times New Roman"/>
            <w:sz w:val="24"/>
            <w:szCs w:val="24"/>
          </w:rPr>
          <w:t>http://www.mvcr.cz/clanek/informacni-kampan-pro-cizince-z-tretich-zemi-pred-prijezdem-a-po-prijezdu-do-cr.aspx</w:t>
        </w:r>
      </w:hyperlink>
      <w:r>
        <w:rPr>
          <w:rFonts w:ascii="Times New Roman" w:hAnsi="Times New Roman" w:cs="Times New Roman"/>
          <w:sz w:val="24"/>
          <w:szCs w:val="24"/>
        </w:rPr>
        <w:t xml:space="preserve">). </w:t>
      </w:r>
    </w:p>
    <w:p w:rsidR="00F83B08" w:rsidRDefault="00F83B08" w:rsidP="00F83B08">
      <w:pPr>
        <w:jc w:val="both"/>
        <w:rPr>
          <w:rFonts w:ascii="Times New Roman" w:hAnsi="Times New Roman" w:cs="Times New Roman"/>
        </w:rPr>
      </w:pPr>
      <w:r w:rsidRPr="00F83B08">
        <w:rPr>
          <w:rFonts w:ascii="Times New Roman" w:hAnsi="Times New Roman" w:cs="Times New Roman"/>
          <w:b/>
          <w:i/>
          <w:sz w:val="24"/>
          <w:szCs w:val="24"/>
        </w:rPr>
        <w:t xml:space="preserve">Marianna </w:t>
      </w:r>
      <w:proofErr w:type="spellStart"/>
      <w:r w:rsidRPr="00F83B08">
        <w:rPr>
          <w:rFonts w:ascii="Times New Roman" w:hAnsi="Times New Roman" w:cs="Times New Roman"/>
          <w:b/>
          <w:i/>
          <w:sz w:val="24"/>
          <w:szCs w:val="24"/>
        </w:rPr>
        <w:t>Kuzniovych</w:t>
      </w:r>
      <w:proofErr w:type="spellEnd"/>
      <w:r w:rsidRPr="00F83B08">
        <w:rPr>
          <w:rFonts w:ascii="Times New Roman" w:hAnsi="Times New Roman" w:cs="Times New Roman"/>
          <w:b/>
          <w:i/>
          <w:sz w:val="24"/>
          <w:szCs w:val="24"/>
        </w:rPr>
        <w:t>:</w:t>
      </w:r>
      <w:r w:rsidRPr="00A0653A">
        <w:rPr>
          <w:rFonts w:ascii="Times New Roman" w:hAnsi="Times New Roman" w:cs="Times New Roman"/>
          <w:i/>
        </w:rPr>
        <w:t xml:space="preserve"> </w:t>
      </w:r>
      <w:r w:rsidRPr="00A0653A">
        <w:rPr>
          <w:rFonts w:ascii="Times New Roman" w:hAnsi="Times New Roman" w:cs="Times New Roman"/>
          <w:i/>
        </w:rPr>
        <w:t>Často se stává, že rodiče-cizinci posílají děti školou povinné do škol, které nemají akreditaci, což je v ČR trestný čin. Bylo by dobré pořídit seznam škol, které mají akreditaci a umožnují studium v rodném jazyce.</w:t>
      </w:r>
    </w:p>
    <w:p w:rsidR="00F83B08" w:rsidRDefault="00F83B08" w:rsidP="00F83B08">
      <w:pPr>
        <w:jc w:val="both"/>
        <w:rPr>
          <w:rFonts w:ascii="Times New Roman" w:hAnsi="Times New Roman" w:cs="Times New Roman"/>
        </w:rPr>
      </w:pPr>
      <w:r w:rsidRPr="00A0653A">
        <w:rPr>
          <w:rFonts w:ascii="Times New Roman" w:hAnsi="Times New Roman" w:cs="Times New Roman"/>
          <w:b/>
          <w:i/>
        </w:rPr>
        <w:t xml:space="preserve">Pavla </w:t>
      </w:r>
      <w:proofErr w:type="spellStart"/>
      <w:r w:rsidRPr="00A0653A">
        <w:rPr>
          <w:rFonts w:ascii="Times New Roman" w:hAnsi="Times New Roman" w:cs="Times New Roman"/>
          <w:b/>
          <w:i/>
        </w:rPr>
        <w:t>Jenková</w:t>
      </w:r>
      <w:proofErr w:type="spellEnd"/>
      <w:r w:rsidRPr="00A0653A">
        <w:rPr>
          <w:rFonts w:ascii="Times New Roman" w:hAnsi="Times New Roman" w:cs="Times New Roman"/>
          <w:b/>
          <w:i/>
        </w:rPr>
        <w:t>:</w:t>
      </w:r>
      <w:r>
        <w:rPr>
          <w:rFonts w:ascii="Times New Roman" w:hAnsi="Times New Roman" w:cs="Times New Roman"/>
          <w:b/>
          <w:i/>
        </w:rPr>
        <w:t xml:space="preserve"> </w:t>
      </w:r>
      <w:r>
        <w:rPr>
          <w:rFonts w:ascii="Times New Roman" w:hAnsi="Times New Roman" w:cs="Times New Roman"/>
        </w:rPr>
        <w:t>Byla vytvořena pracovní skupina „Vzdělání“, na které se tento problém na základě Fóra migrantů předloží.</w:t>
      </w:r>
    </w:p>
    <w:p w:rsidR="00F83B08" w:rsidRPr="00B31DE5" w:rsidRDefault="00F83B08" w:rsidP="00F83B08">
      <w:pPr>
        <w:jc w:val="both"/>
        <w:rPr>
          <w:rFonts w:ascii="Times New Roman" w:hAnsi="Times New Roman" w:cs="Times New Roman"/>
          <w:b/>
          <w:i/>
        </w:rPr>
      </w:pPr>
    </w:p>
    <w:p w:rsidR="00F83B08" w:rsidRDefault="00F83B08" w:rsidP="00F83B08">
      <w:pPr>
        <w:jc w:val="both"/>
        <w:rPr>
          <w:rFonts w:ascii="Times New Roman" w:hAnsi="Times New Roman" w:cs="Times New Roman"/>
        </w:rPr>
      </w:pPr>
      <w:r w:rsidRPr="00F64773">
        <w:rPr>
          <w:rFonts w:ascii="Times New Roman" w:hAnsi="Times New Roman" w:cs="Times New Roman"/>
          <w:b/>
          <w:i/>
        </w:rPr>
        <w:t>Marek Čaněk:</w:t>
      </w:r>
      <w:r>
        <w:rPr>
          <w:rFonts w:ascii="Times New Roman" w:hAnsi="Times New Roman" w:cs="Times New Roman"/>
        </w:rPr>
        <w:t xml:space="preserve"> Dne 17. 9. bude probíhat debata o podnikání v akademickém konferenčním centru. Pořádá ho právě Multikulturní centrum Praha. Další akce bude probíhat </w:t>
      </w:r>
      <w:proofErr w:type="gramStart"/>
      <w:r>
        <w:rPr>
          <w:rFonts w:ascii="Times New Roman" w:hAnsi="Times New Roman" w:cs="Times New Roman"/>
        </w:rPr>
        <w:t>12.9.2013</w:t>
      </w:r>
      <w:proofErr w:type="gramEnd"/>
      <w:r>
        <w:rPr>
          <w:rFonts w:ascii="Times New Roman" w:hAnsi="Times New Roman" w:cs="Times New Roman"/>
        </w:rPr>
        <w:t xml:space="preserve"> pro studenty v paláci Lucerna a to diskuze o problémech vysokoškoláků.</w:t>
      </w:r>
    </w:p>
    <w:p w:rsidR="00F83B08" w:rsidRDefault="00F83B08" w:rsidP="00F83B08">
      <w:pPr>
        <w:jc w:val="both"/>
        <w:rPr>
          <w:rFonts w:ascii="Times New Roman" w:hAnsi="Times New Roman" w:cs="Times New Roman"/>
        </w:rPr>
      </w:pPr>
    </w:p>
    <w:p w:rsidR="00F83B08" w:rsidRDefault="00F83B08" w:rsidP="00F83B08">
      <w:pPr>
        <w:jc w:val="both"/>
        <w:rPr>
          <w:rFonts w:ascii="Times New Roman" w:hAnsi="Times New Roman" w:cs="Times New Roman"/>
        </w:rPr>
      </w:pPr>
      <w:r w:rsidRPr="00F64773">
        <w:rPr>
          <w:rFonts w:ascii="Times New Roman" w:hAnsi="Times New Roman" w:cs="Times New Roman"/>
          <w:b/>
          <w:i/>
        </w:rPr>
        <w:t xml:space="preserve">Pavla </w:t>
      </w:r>
      <w:proofErr w:type="spellStart"/>
      <w:r w:rsidRPr="00F64773">
        <w:rPr>
          <w:rFonts w:ascii="Times New Roman" w:hAnsi="Times New Roman" w:cs="Times New Roman"/>
          <w:b/>
          <w:i/>
        </w:rPr>
        <w:t>Jenková</w:t>
      </w:r>
      <w:proofErr w:type="spellEnd"/>
      <w:r w:rsidRPr="00F64773">
        <w:rPr>
          <w:rFonts w:ascii="Times New Roman" w:hAnsi="Times New Roman" w:cs="Times New Roman"/>
          <w:b/>
          <w:i/>
        </w:rPr>
        <w:t>:</w:t>
      </w:r>
      <w:r>
        <w:rPr>
          <w:rFonts w:ascii="Times New Roman" w:hAnsi="Times New Roman" w:cs="Times New Roman"/>
        </w:rPr>
        <w:t xml:space="preserve"> Pokud by měl někdo z účastníků nápady na pořádání kulturních akcí, které by chtěl realizovat, je možné své návrhy poslat emailem Pavle </w:t>
      </w:r>
      <w:proofErr w:type="spellStart"/>
      <w:r>
        <w:rPr>
          <w:rFonts w:ascii="Times New Roman" w:hAnsi="Times New Roman" w:cs="Times New Roman"/>
        </w:rPr>
        <w:t>Jenkové</w:t>
      </w:r>
      <w:proofErr w:type="spellEnd"/>
      <w:r>
        <w:rPr>
          <w:rFonts w:ascii="Times New Roman" w:hAnsi="Times New Roman" w:cs="Times New Roman"/>
        </w:rPr>
        <w:t xml:space="preserve"> na </w:t>
      </w:r>
      <w:hyperlink r:id="rId10" w:history="1">
        <w:r w:rsidRPr="008865B4">
          <w:rPr>
            <w:rStyle w:val="Hypertextovodkaz"/>
            <w:rFonts w:ascii="Times New Roman" w:hAnsi="Times New Roman" w:cs="Times New Roman"/>
          </w:rPr>
          <w:t>metodik@icpraha.com</w:t>
        </w:r>
      </w:hyperlink>
      <w:r>
        <w:rPr>
          <w:rFonts w:ascii="Times New Roman" w:hAnsi="Times New Roman" w:cs="Times New Roman"/>
        </w:rPr>
        <w:t xml:space="preserve">. ICP rádo podpoří akce migrantských komunit a nabídne prostory pro jejich realizaci. </w:t>
      </w:r>
    </w:p>
    <w:p w:rsidR="00F83B08" w:rsidRDefault="00F83B08" w:rsidP="00F83B08">
      <w:pPr>
        <w:jc w:val="both"/>
        <w:rPr>
          <w:rFonts w:ascii="Times New Roman" w:hAnsi="Times New Roman" w:cs="Times New Roman"/>
        </w:rPr>
      </w:pPr>
    </w:p>
    <w:p w:rsidR="00F83B08" w:rsidRDefault="00F83B08" w:rsidP="00F83B08">
      <w:pPr>
        <w:jc w:val="both"/>
        <w:rPr>
          <w:rFonts w:ascii="Times New Roman" w:hAnsi="Times New Roman" w:cs="Times New Roman"/>
          <w:i/>
        </w:rPr>
      </w:pPr>
    </w:p>
    <w:p w:rsidR="00F83B08" w:rsidRDefault="00F83B08" w:rsidP="00F83B08">
      <w:pPr>
        <w:jc w:val="both"/>
        <w:rPr>
          <w:rFonts w:ascii="Times New Roman" w:hAnsi="Times New Roman" w:cs="Times New Roman"/>
          <w:i/>
        </w:rPr>
      </w:pPr>
    </w:p>
    <w:p w:rsidR="00F83B08" w:rsidRDefault="00F83B08" w:rsidP="00F83B08">
      <w:pPr>
        <w:jc w:val="both"/>
        <w:rPr>
          <w:rFonts w:ascii="Times New Roman" w:hAnsi="Times New Roman" w:cs="Times New Roman"/>
        </w:rPr>
      </w:pPr>
      <w:r w:rsidRPr="000F1A34">
        <w:rPr>
          <w:rFonts w:ascii="Times New Roman" w:hAnsi="Times New Roman" w:cs="Times New Roman"/>
          <w:i/>
        </w:rPr>
        <w:t xml:space="preserve">Pavla </w:t>
      </w:r>
      <w:proofErr w:type="spellStart"/>
      <w:r w:rsidRPr="000F1A34">
        <w:rPr>
          <w:rFonts w:ascii="Times New Roman" w:hAnsi="Times New Roman" w:cs="Times New Roman"/>
          <w:i/>
        </w:rPr>
        <w:t>Jenková</w:t>
      </w:r>
      <w:proofErr w:type="spellEnd"/>
      <w:r w:rsidRPr="000F1A34">
        <w:rPr>
          <w:rFonts w:ascii="Times New Roman" w:hAnsi="Times New Roman" w:cs="Times New Roman"/>
          <w:i/>
        </w:rPr>
        <w:t xml:space="preserve"> poděkovala všem za účast a informovala, že bude odesílat oficiální pozvánku na integrační workshop.</w:t>
      </w:r>
      <w:r>
        <w:rPr>
          <w:rFonts w:ascii="Times New Roman" w:hAnsi="Times New Roman" w:cs="Times New Roman"/>
        </w:rPr>
        <w:t xml:space="preserve"> Zápis z tohoto jednání bude poslán emailem a bude také ke stažení na stránkách ICP.</w:t>
      </w:r>
    </w:p>
    <w:p w:rsidR="00F83B08" w:rsidRDefault="00F83B08" w:rsidP="00F83B08">
      <w:pPr>
        <w:jc w:val="both"/>
        <w:rPr>
          <w:rFonts w:ascii="Times New Roman" w:hAnsi="Times New Roman" w:cs="Times New Roman"/>
        </w:rPr>
      </w:pPr>
    </w:p>
    <w:p w:rsidR="00F83B08" w:rsidRDefault="00F83B08" w:rsidP="00F83B08">
      <w:pPr>
        <w:jc w:val="both"/>
        <w:rPr>
          <w:rFonts w:ascii="Times New Roman" w:hAnsi="Times New Roman" w:cs="Times New Roman"/>
        </w:rPr>
      </w:pPr>
      <w:r>
        <w:rPr>
          <w:rFonts w:ascii="Times New Roman" w:hAnsi="Times New Roman" w:cs="Times New Roman"/>
        </w:rPr>
        <w:t xml:space="preserve">V Praze dne </w:t>
      </w:r>
      <w:proofErr w:type="gramStart"/>
      <w:r>
        <w:rPr>
          <w:rFonts w:ascii="Times New Roman" w:hAnsi="Times New Roman" w:cs="Times New Roman"/>
        </w:rPr>
        <w:t>23.9.2013</w:t>
      </w:r>
      <w:proofErr w:type="gramEnd"/>
    </w:p>
    <w:p w:rsidR="00F83B08" w:rsidRDefault="00F83B08" w:rsidP="00F83B08">
      <w:pPr>
        <w:jc w:val="both"/>
        <w:rPr>
          <w:rFonts w:ascii="Times New Roman" w:hAnsi="Times New Roman" w:cs="Times New Roman"/>
        </w:rPr>
      </w:pPr>
      <w:r>
        <w:rPr>
          <w:rFonts w:ascii="Times New Roman" w:hAnsi="Times New Roman" w:cs="Times New Roman"/>
        </w:rPr>
        <w:t xml:space="preserve">Zapisovala: Patricia </w:t>
      </w:r>
      <w:proofErr w:type="spellStart"/>
      <w:r>
        <w:rPr>
          <w:rFonts w:ascii="Times New Roman" w:hAnsi="Times New Roman" w:cs="Times New Roman"/>
        </w:rPr>
        <w:t>Oyarce</w:t>
      </w:r>
      <w:proofErr w:type="spellEnd"/>
    </w:p>
    <w:p w:rsidR="00F83B08" w:rsidRDefault="00F83B08" w:rsidP="00F83B08">
      <w:pPr>
        <w:jc w:val="both"/>
        <w:rPr>
          <w:rFonts w:ascii="Times New Roman" w:hAnsi="Times New Roman" w:cs="Times New Roman"/>
        </w:rPr>
      </w:pPr>
    </w:p>
    <w:p w:rsidR="00F83B08" w:rsidRDefault="00F83B08" w:rsidP="00F83B08">
      <w:pPr>
        <w:jc w:val="both"/>
        <w:rPr>
          <w:rFonts w:ascii="Times New Roman" w:hAnsi="Times New Roman" w:cs="Times New Roman"/>
        </w:rPr>
      </w:pPr>
      <w:r>
        <w:rPr>
          <w:rFonts w:ascii="Times New Roman" w:hAnsi="Times New Roman" w:cs="Times New Roman"/>
        </w:rPr>
        <w:t xml:space="preserve">Za ICP schválila: Bc. Pavla </w:t>
      </w:r>
      <w:proofErr w:type="spellStart"/>
      <w:r>
        <w:rPr>
          <w:rFonts w:ascii="Times New Roman" w:hAnsi="Times New Roman" w:cs="Times New Roman"/>
        </w:rPr>
        <w:t>Jenková</w:t>
      </w:r>
      <w:proofErr w:type="spellEnd"/>
      <w:r>
        <w:rPr>
          <w:rFonts w:ascii="Times New Roman" w:hAnsi="Times New Roman" w:cs="Times New Roman"/>
        </w:rPr>
        <w:t xml:space="preserve">, </w:t>
      </w:r>
      <w:proofErr w:type="spellStart"/>
      <w:r>
        <w:rPr>
          <w:rFonts w:ascii="Times New Roman" w:hAnsi="Times New Roman" w:cs="Times New Roman"/>
        </w:rPr>
        <w:t>DiS</w:t>
      </w:r>
      <w:proofErr w:type="spellEnd"/>
      <w:r>
        <w:rPr>
          <w:rFonts w:ascii="Times New Roman" w:hAnsi="Times New Roman" w:cs="Times New Roman"/>
        </w:rPr>
        <w:t>.</w:t>
      </w:r>
    </w:p>
    <w:p w:rsidR="00F83B08" w:rsidRDefault="00F83B08" w:rsidP="00F83B08">
      <w:pPr>
        <w:jc w:val="both"/>
        <w:rPr>
          <w:rFonts w:ascii="Times New Roman" w:hAnsi="Times New Roman" w:cs="Times New Roman"/>
        </w:rPr>
      </w:pPr>
    </w:p>
    <w:p w:rsidR="00F83B08" w:rsidRDefault="00F83B08" w:rsidP="00F83B08"/>
    <w:p w:rsidR="0095067C" w:rsidRDefault="0095067C" w:rsidP="0095067C">
      <w:pPr>
        <w:rPr>
          <w:rFonts w:ascii="Times New Roman" w:hAnsi="Times New Roman" w:cs="Times New Roman"/>
        </w:rPr>
      </w:pPr>
    </w:p>
    <w:p w:rsidR="0095067C" w:rsidRDefault="0095067C" w:rsidP="0095067C">
      <w:pPr>
        <w:rPr>
          <w:rFonts w:ascii="Times New Roman" w:hAnsi="Times New Roman" w:cs="Times New Roman"/>
        </w:rPr>
      </w:pPr>
    </w:p>
    <w:p w:rsidR="0095067C" w:rsidRDefault="0095067C" w:rsidP="0095067C">
      <w:pPr>
        <w:rPr>
          <w:rFonts w:ascii="Times New Roman" w:hAnsi="Times New Roman" w:cs="Times New Roman"/>
        </w:rPr>
      </w:pPr>
    </w:p>
    <w:p w:rsidR="004E30DF" w:rsidRPr="004E30DF" w:rsidRDefault="004E30DF" w:rsidP="00F52592">
      <w:pPr>
        <w:jc w:val="both"/>
        <w:rPr>
          <w:rFonts w:ascii="Times New Roman" w:hAnsi="Times New Roman" w:cs="Times New Roman"/>
          <w:sz w:val="24"/>
          <w:szCs w:val="24"/>
        </w:rPr>
      </w:pPr>
    </w:p>
    <w:sectPr w:rsidR="004E30DF" w:rsidRPr="004E30D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027" w:rsidRDefault="00C55027" w:rsidP="00AA7B96">
      <w:pPr>
        <w:spacing w:after="0" w:line="240" w:lineRule="auto"/>
      </w:pPr>
      <w:r>
        <w:separator/>
      </w:r>
    </w:p>
  </w:endnote>
  <w:endnote w:type="continuationSeparator" w:id="0">
    <w:p w:rsidR="00C55027" w:rsidRDefault="00C55027" w:rsidP="00AA7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56C" w:rsidRDefault="0096380C" w:rsidP="00A2456C">
    <w:pPr>
      <w:pStyle w:val="Zpat"/>
    </w:pPr>
    <w:r>
      <w:rPr>
        <w:b/>
        <w:bCs/>
        <w:noProof/>
        <w:sz w:val="12"/>
        <w:szCs w:val="12"/>
        <w:lang w:eastAsia="cs-CZ"/>
      </w:rPr>
      <w:drawing>
        <wp:anchor distT="0" distB="0" distL="114300" distR="114300" simplePos="0" relativeHeight="251669504" behindDoc="1" locked="0" layoutInCell="1" allowOverlap="1" wp14:anchorId="229BBDE9" wp14:editId="4BD15C8D">
          <wp:simplePos x="0" y="0"/>
          <wp:positionH relativeFrom="column">
            <wp:posOffset>-366395</wp:posOffset>
          </wp:positionH>
          <wp:positionV relativeFrom="paragraph">
            <wp:posOffset>88265</wp:posOffset>
          </wp:positionV>
          <wp:extent cx="676275" cy="577850"/>
          <wp:effectExtent l="0" t="0" r="9525" b="0"/>
          <wp:wrapTight wrapText="bothSides">
            <wp:wrapPolygon edited="0">
              <wp:start x="0" y="0"/>
              <wp:lineTo x="0" y="20651"/>
              <wp:lineTo x="21296" y="20651"/>
              <wp:lineTo x="21296"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velke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577850"/>
                  </a:xfrm>
                  <a:prstGeom prst="rect">
                    <a:avLst/>
                  </a:prstGeom>
                </pic:spPr>
              </pic:pic>
            </a:graphicData>
          </a:graphic>
          <wp14:sizeRelH relativeFrom="page">
            <wp14:pctWidth>0</wp14:pctWidth>
          </wp14:sizeRelH>
          <wp14:sizeRelV relativeFrom="page">
            <wp14:pctHeight>0</wp14:pctHeight>
          </wp14:sizeRelV>
        </wp:anchor>
      </w:drawing>
    </w:r>
    <w:r w:rsidR="00A2456C">
      <w:rPr>
        <w:noProof/>
        <w:lang w:eastAsia="cs-CZ"/>
      </w:rPr>
      <w:drawing>
        <wp:anchor distT="0" distB="0" distL="114300" distR="114300" simplePos="0" relativeHeight="251667456" behindDoc="1" locked="0" layoutInCell="1" allowOverlap="1" wp14:anchorId="715C1CEF" wp14:editId="75CF02B8">
          <wp:simplePos x="0" y="0"/>
          <wp:positionH relativeFrom="column">
            <wp:posOffset>3738880</wp:posOffset>
          </wp:positionH>
          <wp:positionV relativeFrom="paragraph">
            <wp:posOffset>114300</wp:posOffset>
          </wp:positionV>
          <wp:extent cx="371475" cy="373380"/>
          <wp:effectExtent l="0" t="0" r="9525" b="7620"/>
          <wp:wrapTight wrapText="bothSides">
            <wp:wrapPolygon edited="0">
              <wp:start x="0" y="0"/>
              <wp:lineTo x="0" y="20939"/>
              <wp:lineTo x="21046" y="20939"/>
              <wp:lineTo x="21046"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37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56C">
      <w:rPr>
        <w:noProof/>
        <w:lang w:eastAsia="cs-CZ"/>
      </w:rPr>
      <w:drawing>
        <wp:anchor distT="0" distB="0" distL="114300" distR="114300" simplePos="0" relativeHeight="251665408" behindDoc="1" locked="0" layoutInCell="1" allowOverlap="1" wp14:anchorId="21A83D77" wp14:editId="4E4AB201">
          <wp:simplePos x="0" y="0"/>
          <wp:positionH relativeFrom="column">
            <wp:posOffset>2360930</wp:posOffset>
          </wp:positionH>
          <wp:positionV relativeFrom="paragraph">
            <wp:posOffset>125730</wp:posOffset>
          </wp:positionV>
          <wp:extent cx="1181100" cy="328295"/>
          <wp:effectExtent l="0" t="0" r="0" b="0"/>
          <wp:wrapTight wrapText="bothSides">
            <wp:wrapPolygon edited="0">
              <wp:start x="0" y="0"/>
              <wp:lineTo x="0" y="20054"/>
              <wp:lineTo x="21252" y="20054"/>
              <wp:lineTo x="21252" y="0"/>
              <wp:lineTo x="0" y="0"/>
            </wp:wrapPolygon>
          </wp:wrapTight>
          <wp:docPr id="7" name="Obrázek 7"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Logo_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1100" cy="328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56C" w:rsidRDefault="00A2456C" w:rsidP="00A2456C">
    <w:pPr>
      <w:pStyle w:val="Zpat"/>
      <w:rPr>
        <w:b/>
        <w:bCs/>
        <w:sz w:val="12"/>
        <w:szCs w:val="12"/>
      </w:rPr>
    </w:pPr>
    <w:r>
      <w:rPr>
        <w:b/>
        <w:bCs/>
        <w:sz w:val="14"/>
        <w:szCs w:val="14"/>
      </w:rPr>
      <w:t xml:space="preserve">                </w:t>
    </w:r>
    <w:r w:rsidRPr="00146C21">
      <w:rPr>
        <w:b/>
        <w:bCs/>
        <w:sz w:val="12"/>
        <w:szCs w:val="12"/>
      </w:rPr>
      <w:t xml:space="preserve"> TENTO PROJEKT JE REALIZOVÁN ZA PODPORY EVROPSKÉHO </w:t>
    </w:r>
    <w:r>
      <w:rPr>
        <w:b/>
        <w:bCs/>
        <w:sz w:val="12"/>
        <w:szCs w:val="12"/>
      </w:rPr>
      <w:t xml:space="preserve">                                                                                                             </w:t>
    </w:r>
  </w:p>
  <w:p w:rsidR="00A2456C" w:rsidRDefault="00A2456C" w:rsidP="00A2456C">
    <w:pPr>
      <w:pStyle w:val="Zpat"/>
      <w:rPr>
        <w:b/>
        <w:bCs/>
        <w:sz w:val="12"/>
        <w:szCs w:val="12"/>
      </w:rPr>
    </w:pPr>
    <w:r>
      <w:rPr>
        <w:b/>
        <w:bCs/>
        <w:sz w:val="12"/>
        <w:szCs w:val="12"/>
      </w:rPr>
      <w:t xml:space="preserve">                  </w:t>
    </w:r>
    <w:r w:rsidRPr="00146C21">
      <w:rPr>
        <w:b/>
        <w:bCs/>
        <w:sz w:val="12"/>
        <w:szCs w:val="12"/>
      </w:rPr>
      <w:t>FONDU PRO INTEGRACI STÁTNÍCH PŘÍSLUŠNÍKŮ TŘETÍCH ZEMÍ</w:t>
    </w:r>
    <w:r>
      <w:rPr>
        <w:b/>
        <w:bCs/>
        <w:sz w:val="12"/>
        <w:szCs w:val="12"/>
      </w:rPr>
      <w:t xml:space="preserve">                                                                                                                                                                                                                                                </w:t>
    </w:r>
  </w:p>
  <w:p w:rsidR="00A2456C" w:rsidRPr="00146C21" w:rsidRDefault="00A2456C" w:rsidP="00A2456C">
    <w:pPr>
      <w:pStyle w:val="Zpat"/>
      <w:rPr>
        <w:b/>
        <w:bCs/>
        <w:sz w:val="12"/>
        <w:szCs w:val="12"/>
      </w:rPr>
    </w:pPr>
    <w:r>
      <w:rPr>
        <w:b/>
        <w:bCs/>
        <w:sz w:val="12"/>
        <w:szCs w:val="12"/>
      </w:rPr>
      <w:t xml:space="preserve">                                                                                                                                                                                                                                                  Projekt je spolufinancován z rozpočtu hl. m. Prahy</w:t>
    </w:r>
  </w:p>
  <w:p w:rsidR="00A2456C" w:rsidRPr="00146C21" w:rsidRDefault="00A2456C" w:rsidP="00A2456C">
    <w:pPr>
      <w:pStyle w:val="Zpat"/>
      <w:rPr>
        <w:b/>
        <w:bCs/>
        <w:sz w:val="12"/>
        <w:szCs w:val="12"/>
      </w:rPr>
    </w:pPr>
    <w:r w:rsidRPr="00146C21">
      <w:rPr>
        <w:b/>
        <w:bCs/>
        <w:sz w:val="12"/>
        <w:szCs w:val="12"/>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027" w:rsidRDefault="00C55027" w:rsidP="00AA7B96">
      <w:pPr>
        <w:spacing w:after="0" w:line="240" w:lineRule="auto"/>
      </w:pPr>
      <w:r>
        <w:separator/>
      </w:r>
    </w:p>
  </w:footnote>
  <w:footnote w:type="continuationSeparator" w:id="0">
    <w:p w:rsidR="00C55027" w:rsidRDefault="00C55027" w:rsidP="00AA7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56C" w:rsidRDefault="00F83B08" w:rsidP="00A2456C">
    <w:pPr>
      <w:pStyle w:val="Zhlav"/>
    </w:pPr>
    <w:r>
      <w:rPr>
        <w:noProof/>
        <w:lang w:eastAsia="cs-CZ"/>
      </w:rPr>
      <w:drawing>
        <wp:anchor distT="0" distB="0" distL="114300" distR="114300" simplePos="0" relativeHeight="251671552" behindDoc="1" locked="0" layoutInCell="1" allowOverlap="1" wp14:anchorId="07A185C9" wp14:editId="5A962DE9">
          <wp:simplePos x="0" y="0"/>
          <wp:positionH relativeFrom="column">
            <wp:posOffset>5424805</wp:posOffset>
          </wp:positionH>
          <wp:positionV relativeFrom="paragraph">
            <wp:posOffset>-212725</wp:posOffset>
          </wp:positionV>
          <wp:extent cx="962025" cy="453390"/>
          <wp:effectExtent l="0" t="0" r="9525" b="3810"/>
          <wp:wrapTight wrapText="bothSides">
            <wp:wrapPolygon edited="0">
              <wp:start x="0" y="0"/>
              <wp:lineTo x="0" y="20874"/>
              <wp:lineTo x="21386" y="20874"/>
              <wp:lineTo x="21386"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i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453390"/>
                  </a:xfrm>
                  <a:prstGeom prst="rect">
                    <a:avLst/>
                  </a:prstGeom>
                </pic:spPr>
              </pic:pic>
            </a:graphicData>
          </a:graphic>
          <wp14:sizeRelH relativeFrom="page">
            <wp14:pctWidth>0</wp14:pctWidth>
          </wp14:sizeRelH>
          <wp14:sizeRelV relativeFrom="page">
            <wp14:pctHeight>0</wp14:pctHeight>
          </wp14:sizeRelV>
        </wp:anchor>
      </w:drawing>
    </w:r>
    <w:r w:rsidR="00A2456C">
      <w:rPr>
        <w:noProof/>
        <w:lang w:eastAsia="cs-CZ"/>
      </w:rPr>
      <w:drawing>
        <wp:anchor distT="0" distB="0" distL="114300" distR="114300" simplePos="0" relativeHeight="251662336" behindDoc="1" locked="0" layoutInCell="1" allowOverlap="1" wp14:anchorId="6909E1AD" wp14:editId="3B23A987">
          <wp:simplePos x="0" y="0"/>
          <wp:positionH relativeFrom="column">
            <wp:posOffset>4462780</wp:posOffset>
          </wp:positionH>
          <wp:positionV relativeFrom="paragraph">
            <wp:posOffset>-163830</wp:posOffset>
          </wp:positionV>
          <wp:extent cx="830580" cy="485775"/>
          <wp:effectExtent l="0" t="0" r="7620" b="9525"/>
          <wp:wrapTight wrapText="bothSides">
            <wp:wrapPolygon edited="0">
              <wp:start x="0" y="0"/>
              <wp:lineTo x="0" y="21176"/>
              <wp:lineTo x="21303" y="21176"/>
              <wp:lineTo x="21303"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58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2456C">
      <w:rPr>
        <w:noProof/>
        <w:lang w:eastAsia="cs-CZ"/>
      </w:rPr>
      <w:drawing>
        <wp:anchor distT="0" distB="0" distL="114300" distR="114300" simplePos="0" relativeHeight="251661312" behindDoc="1" locked="0" layoutInCell="1" allowOverlap="1" wp14:anchorId="622B674C" wp14:editId="3626C4D9">
          <wp:simplePos x="0" y="0"/>
          <wp:positionH relativeFrom="column">
            <wp:posOffset>3738880</wp:posOffset>
          </wp:positionH>
          <wp:positionV relativeFrom="paragraph">
            <wp:posOffset>-163830</wp:posOffset>
          </wp:positionV>
          <wp:extent cx="520065" cy="483870"/>
          <wp:effectExtent l="0" t="0" r="0" b="0"/>
          <wp:wrapTight wrapText="bothSides">
            <wp:wrapPolygon edited="0">
              <wp:start x="0" y="0"/>
              <wp:lineTo x="0" y="20409"/>
              <wp:lineTo x="20571" y="20409"/>
              <wp:lineTo x="20571"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006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56C">
      <w:rPr>
        <w:noProof/>
        <w:lang w:eastAsia="cs-CZ"/>
      </w:rPr>
      <w:drawing>
        <wp:anchor distT="0" distB="0" distL="114300" distR="114300" simplePos="0" relativeHeight="251660288" behindDoc="1" locked="0" layoutInCell="1" allowOverlap="1" wp14:anchorId="085A8470" wp14:editId="13977ABB">
          <wp:simplePos x="0" y="0"/>
          <wp:positionH relativeFrom="column">
            <wp:posOffset>2624455</wp:posOffset>
          </wp:positionH>
          <wp:positionV relativeFrom="paragraph">
            <wp:posOffset>-159385</wp:posOffset>
          </wp:positionV>
          <wp:extent cx="904875" cy="461645"/>
          <wp:effectExtent l="0" t="0" r="9525" b="0"/>
          <wp:wrapTight wrapText="bothSides">
            <wp:wrapPolygon edited="0">
              <wp:start x="3183" y="0"/>
              <wp:lineTo x="0" y="891"/>
              <wp:lineTo x="0" y="18718"/>
              <wp:lineTo x="2274" y="20501"/>
              <wp:lineTo x="7276" y="20501"/>
              <wp:lineTo x="21373" y="18718"/>
              <wp:lineTo x="21373" y="1783"/>
              <wp:lineTo x="9095" y="0"/>
              <wp:lineTo x="3183"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00A2456C">
      <w:rPr>
        <w:noProof/>
        <w:lang w:eastAsia="cs-CZ"/>
      </w:rPr>
      <w:drawing>
        <wp:anchor distT="0" distB="0" distL="114300" distR="114300" simplePos="0" relativeHeight="251659264" behindDoc="1" locked="0" layoutInCell="1" allowOverlap="1" wp14:anchorId="354C1AB2" wp14:editId="43A8F26F">
          <wp:simplePos x="0" y="0"/>
          <wp:positionH relativeFrom="column">
            <wp:posOffset>-509270</wp:posOffset>
          </wp:positionH>
          <wp:positionV relativeFrom="paragraph">
            <wp:posOffset>-365760</wp:posOffset>
          </wp:positionV>
          <wp:extent cx="1771650" cy="837565"/>
          <wp:effectExtent l="0" t="0" r="0" b="635"/>
          <wp:wrapTight wrapText="bothSides">
            <wp:wrapPolygon edited="0">
              <wp:start x="0" y="0"/>
              <wp:lineTo x="0" y="21125"/>
              <wp:lineTo x="21368" y="21125"/>
              <wp:lineTo x="21368"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56C" w:rsidRDefault="00A2456C">
    <w:pPr>
      <w:pStyle w:val="Zhlav"/>
    </w:pPr>
  </w:p>
  <w:p w:rsidR="00A2456C" w:rsidRDefault="00A2456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603EB"/>
    <w:multiLevelType w:val="hybridMultilevel"/>
    <w:tmpl w:val="CA2811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B542AF8"/>
    <w:multiLevelType w:val="hybridMultilevel"/>
    <w:tmpl w:val="A19A2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FF129DE"/>
    <w:multiLevelType w:val="hybridMultilevel"/>
    <w:tmpl w:val="A338255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
    <w:nsid w:val="23232AA7"/>
    <w:multiLevelType w:val="hybridMultilevel"/>
    <w:tmpl w:val="0A1C48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5C47C8F"/>
    <w:multiLevelType w:val="hybridMultilevel"/>
    <w:tmpl w:val="D29AEF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C7366C6"/>
    <w:multiLevelType w:val="hybridMultilevel"/>
    <w:tmpl w:val="D654F9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2D55674"/>
    <w:multiLevelType w:val="hybridMultilevel"/>
    <w:tmpl w:val="F74814E8"/>
    <w:lvl w:ilvl="0" w:tplc="9B0CB576">
      <w:start w:val="2"/>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8706FBD"/>
    <w:multiLevelType w:val="hybridMultilevel"/>
    <w:tmpl w:val="CF28B7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5BE3F6C"/>
    <w:multiLevelType w:val="hybridMultilevel"/>
    <w:tmpl w:val="853816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9E32F84"/>
    <w:multiLevelType w:val="hybridMultilevel"/>
    <w:tmpl w:val="4E58DF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C25520E"/>
    <w:multiLevelType w:val="hybridMultilevel"/>
    <w:tmpl w:val="E8523952"/>
    <w:lvl w:ilvl="0" w:tplc="28AE12B4">
      <w:numFmt w:val="bullet"/>
      <w:lvlText w:val="-"/>
      <w:lvlJc w:val="left"/>
      <w:pPr>
        <w:ind w:left="720" w:hanging="360"/>
      </w:pPr>
      <w:rPr>
        <w:rFonts w:ascii="Times New Roman" w:eastAsia="Verdana"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5F3A0044"/>
    <w:multiLevelType w:val="hybridMultilevel"/>
    <w:tmpl w:val="EEA86152"/>
    <w:lvl w:ilvl="0" w:tplc="0405000F">
      <w:start w:val="3"/>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nsid w:val="6B4055C8"/>
    <w:multiLevelType w:val="hybridMultilevel"/>
    <w:tmpl w:val="4B8CD07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nsid w:val="6C1C3FCD"/>
    <w:multiLevelType w:val="hybridMultilevel"/>
    <w:tmpl w:val="B1162BB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6D983FC1"/>
    <w:multiLevelType w:val="hybridMultilevel"/>
    <w:tmpl w:val="2546512A"/>
    <w:lvl w:ilvl="0" w:tplc="AD7E6062">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55769BB"/>
    <w:multiLevelType w:val="hybridMultilevel"/>
    <w:tmpl w:val="2918E4F0"/>
    <w:lvl w:ilvl="0" w:tplc="9416A04C">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E8A3A24"/>
    <w:multiLevelType w:val="hybridMultilevel"/>
    <w:tmpl w:val="D0F24B72"/>
    <w:lvl w:ilvl="0" w:tplc="2A2C490C">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6"/>
  </w:num>
  <w:num w:numId="3">
    <w:abstractNumId w:val="14"/>
  </w:num>
  <w:num w:numId="4">
    <w:abstractNumId w:val="15"/>
  </w:num>
  <w:num w:numId="5">
    <w:abstractNumId w:val="3"/>
  </w:num>
  <w:num w:numId="6">
    <w:abstractNumId w:val="8"/>
  </w:num>
  <w:num w:numId="7">
    <w:abstractNumId w:val="0"/>
  </w:num>
  <w:num w:numId="8">
    <w:abstractNumId w:val="2"/>
  </w:num>
  <w:num w:numId="9">
    <w:abstractNumId w:val="9"/>
  </w:num>
  <w:num w:numId="10">
    <w:abstractNumId w:val="6"/>
  </w:num>
  <w:num w:numId="11">
    <w:abstractNumId w:val="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CC9"/>
    <w:rsid w:val="00002239"/>
    <w:rsid w:val="00011182"/>
    <w:rsid w:val="00017BFB"/>
    <w:rsid w:val="00061B62"/>
    <w:rsid w:val="00075E1A"/>
    <w:rsid w:val="000879F5"/>
    <w:rsid w:val="000B7B75"/>
    <w:rsid w:val="000D379B"/>
    <w:rsid w:val="000E7218"/>
    <w:rsid w:val="000F058E"/>
    <w:rsid w:val="000F634F"/>
    <w:rsid w:val="00114FC1"/>
    <w:rsid w:val="001239B1"/>
    <w:rsid w:val="001336BC"/>
    <w:rsid w:val="0015312F"/>
    <w:rsid w:val="00170FB5"/>
    <w:rsid w:val="001A0099"/>
    <w:rsid w:val="001B6D86"/>
    <w:rsid w:val="001D1356"/>
    <w:rsid w:val="001D17E5"/>
    <w:rsid w:val="001D4715"/>
    <w:rsid w:val="001D6DE3"/>
    <w:rsid w:val="001E4473"/>
    <w:rsid w:val="002521A9"/>
    <w:rsid w:val="002611F3"/>
    <w:rsid w:val="00270942"/>
    <w:rsid w:val="00294BDF"/>
    <w:rsid w:val="00297739"/>
    <w:rsid w:val="002D06F3"/>
    <w:rsid w:val="002D18CF"/>
    <w:rsid w:val="002F7FC1"/>
    <w:rsid w:val="00302731"/>
    <w:rsid w:val="003132B1"/>
    <w:rsid w:val="0032091C"/>
    <w:rsid w:val="00330667"/>
    <w:rsid w:val="00330A47"/>
    <w:rsid w:val="00340370"/>
    <w:rsid w:val="00365490"/>
    <w:rsid w:val="0037504D"/>
    <w:rsid w:val="003B5ACC"/>
    <w:rsid w:val="003C12EB"/>
    <w:rsid w:val="003D6660"/>
    <w:rsid w:val="003F62EE"/>
    <w:rsid w:val="004157C3"/>
    <w:rsid w:val="004317C1"/>
    <w:rsid w:val="00465CBA"/>
    <w:rsid w:val="004775DA"/>
    <w:rsid w:val="00486939"/>
    <w:rsid w:val="004B1FEF"/>
    <w:rsid w:val="004B5B9F"/>
    <w:rsid w:val="004C4E19"/>
    <w:rsid w:val="004C55E1"/>
    <w:rsid w:val="004D30B8"/>
    <w:rsid w:val="004D52FF"/>
    <w:rsid w:val="004E30DF"/>
    <w:rsid w:val="004F3D97"/>
    <w:rsid w:val="00512F95"/>
    <w:rsid w:val="00522489"/>
    <w:rsid w:val="0053398D"/>
    <w:rsid w:val="0054321C"/>
    <w:rsid w:val="00550910"/>
    <w:rsid w:val="0056033C"/>
    <w:rsid w:val="005949A4"/>
    <w:rsid w:val="005C371E"/>
    <w:rsid w:val="005D315A"/>
    <w:rsid w:val="005D40FB"/>
    <w:rsid w:val="005D460E"/>
    <w:rsid w:val="005F038F"/>
    <w:rsid w:val="005F6660"/>
    <w:rsid w:val="005F6F49"/>
    <w:rsid w:val="006027CC"/>
    <w:rsid w:val="00613788"/>
    <w:rsid w:val="006147CF"/>
    <w:rsid w:val="00625A8C"/>
    <w:rsid w:val="006273A5"/>
    <w:rsid w:val="00631E29"/>
    <w:rsid w:val="0063224C"/>
    <w:rsid w:val="00636319"/>
    <w:rsid w:val="00637C1C"/>
    <w:rsid w:val="00642FA3"/>
    <w:rsid w:val="00652E33"/>
    <w:rsid w:val="00654471"/>
    <w:rsid w:val="00677131"/>
    <w:rsid w:val="0068172A"/>
    <w:rsid w:val="00682BC7"/>
    <w:rsid w:val="00686472"/>
    <w:rsid w:val="006A4F78"/>
    <w:rsid w:val="006C6DA4"/>
    <w:rsid w:val="006F37C6"/>
    <w:rsid w:val="0070329C"/>
    <w:rsid w:val="0071271D"/>
    <w:rsid w:val="00753167"/>
    <w:rsid w:val="00792010"/>
    <w:rsid w:val="007B5937"/>
    <w:rsid w:val="007D7FF9"/>
    <w:rsid w:val="007E116C"/>
    <w:rsid w:val="00863E1C"/>
    <w:rsid w:val="00872F93"/>
    <w:rsid w:val="008753DE"/>
    <w:rsid w:val="00887F18"/>
    <w:rsid w:val="0089374F"/>
    <w:rsid w:val="008962E9"/>
    <w:rsid w:val="008C0B07"/>
    <w:rsid w:val="008D0066"/>
    <w:rsid w:val="008D4CC9"/>
    <w:rsid w:val="008E44A7"/>
    <w:rsid w:val="00933A93"/>
    <w:rsid w:val="00942B3C"/>
    <w:rsid w:val="00946711"/>
    <w:rsid w:val="0095067C"/>
    <w:rsid w:val="0096380C"/>
    <w:rsid w:val="00983152"/>
    <w:rsid w:val="009831F3"/>
    <w:rsid w:val="00984781"/>
    <w:rsid w:val="009A14F0"/>
    <w:rsid w:val="009A2A92"/>
    <w:rsid w:val="009A342F"/>
    <w:rsid w:val="009A6BAA"/>
    <w:rsid w:val="009B3ADA"/>
    <w:rsid w:val="009C13C1"/>
    <w:rsid w:val="009C3873"/>
    <w:rsid w:val="009C4EE4"/>
    <w:rsid w:val="009D48A3"/>
    <w:rsid w:val="009E64F5"/>
    <w:rsid w:val="009F06F4"/>
    <w:rsid w:val="00A15473"/>
    <w:rsid w:val="00A15DE4"/>
    <w:rsid w:val="00A2456C"/>
    <w:rsid w:val="00A41797"/>
    <w:rsid w:val="00A42F71"/>
    <w:rsid w:val="00A628AC"/>
    <w:rsid w:val="00A82FAE"/>
    <w:rsid w:val="00A953F7"/>
    <w:rsid w:val="00AA2DF6"/>
    <w:rsid w:val="00AA7B96"/>
    <w:rsid w:val="00AD2171"/>
    <w:rsid w:val="00AE66CC"/>
    <w:rsid w:val="00B31114"/>
    <w:rsid w:val="00B5678D"/>
    <w:rsid w:val="00B623B5"/>
    <w:rsid w:val="00B9668C"/>
    <w:rsid w:val="00BC0EA0"/>
    <w:rsid w:val="00BC1158"/>
    <w:rsid w:val="00BC3A84"/>
    <w:rsid w:val="00BC5F99"/>
    <w:rsid w:val="00BE2F6E"/>
    <w:rsid w:val="00BF5C62"/>
    <w:rsid w:val="00C14260"/>
    <w:rsid w:val="00C14376"/>
    <w:rsid w:val="00C20763"/>
    <w:rsid w:val="00C40423"/>
    <w:rsid w:val="00C55027"/>
    <w:rsid w:val="00C657DD"/>
    <w:rsid w:val="00C946F6"/>
    <w:rsid w:val="00CC073C"/>
    <w:rsid w:val="00CC2217"/>
    <w:rsid w:val="00CC7127"/>
    <w:rsid w:val="00CD5E11"/>
    <w:rsid w:val="00CD61A0"/>
    <w:rsid w:val="00CE349D"/>
    <w:rsid w:val="00CF2F45"/>
    <w:rsid w:val="00D0698F"/>
    <w:rsid w:val="00D16971"/>
    <w:rsid w:val="00D41D1F"/>
    <w:rsid w:val="00D47546"/>
    <w:rsid w:val="00D65096"/>
    <w:rsid w:val="00D656BC"/>
    <w:rsid w:val="00D77B4D"/>
    <w:rsid w:val="00D8221B"/>
    <w:rsid w:val="00D93CEB"/>
    <w:rsid w:val="00DC21CA"/>
    <w:rsid w:val="00DE056B"/>
    <w:rsid w:val="00DF373F"/>
    <w:rsid w:val="00DF7889"/>
    <w:rsid w:val="00DF78E2"/>
    <w:rsid w:val="00E13A87"/>
    <w:rsid w:val="00E14C39"/>
    <w:rsid w:val="00E219C9"/>
    <w:rsid w:val="00E3548E"/>
    <w:rsid w:val="00E47763"/>
    <w:rsid w:val="00EA18F7"/>
    <w:rsid w:val="00EA4757"/>
    <w:rsid w:val="00EA5661"/>
    <w:rsid w:val="00EB13DF"/>
    <w:rsid w:val="00EC3D3D"/>
    <w:rsid w:val="00F21736"/>
    <w:rsid w:val="00F52592"/>
    <w:rsid w:val="00F83B08"/>
    <w:rsid w:val="00F873EB"/>
    <w:rsid w:val="00FA2FB8"/>
    <w:rsid w:val="00FD185E"/>
    <w:rsid w:val="00FF67B4"/>
    <w:rsid w:val="00FF6D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067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E116C"/>
    <w:pPr>
      <w:ind w:left="720"/>
      <w:contextualSpacing/>
    </w:pPr>
  </w:style>
  <w:style w:type="paragraph" w:styleId="Zhlav">
    <w:name w:val="header"/>
    <w:basedOn w:val="Normln"/>
    <w:link w:val="ZhlavChar"/>
    <w:uiPriority w:val="99"/>
    <w:unhideWhenUsed/>
    <w:rsid w:val="00AA7B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7B96"/>
  </w:style>
  <w:style w:type="paragraph" w:styleId="Zpat">
    <w:name w:val="footer"/>
    <w:basedOn w:val="Normln"/>
    <w:link w:val="ZpatChar"/>
    <w:uiPriority w:val="99"/>
    <w:unhideWhenUsed/>
    <w:rsid w:val="00AA7B96"/>
    <w:pPr>
      <w:tabs>
        <w:tab w:val="center" w:pos="4536"/>
        <w:tab w:val="right" w:pos="9072"/>
      </w:tabs>
      <w:spacing w:after="0" w:line="240" w:lineRule="auto"/>
    </w:pPr>
  </w:style>
  <w:style w:type="character" w:customStyle="1" w:styleId="ZpatChar">
    <w:name w:val="Zápatí Char"/>
    <w:basedOn w:val="Standardnpsmoodstavce"/>
    <w:link w:val="Zpat"/>
    <w:uiPriority w:val="99"/>
    <w:rsid w:val="00AA7B96"/>
  </w:style>
  <w:style w:type="paragraph" w:styleId="Textbubliny">
    <w:name w:val="Balloon Text"/>
    <w:basedOn w:val="Normln"/>
    <w:link w:val="TextbublinyChar"/>
    <w:uiPriority w:val="99"/>
    <w:semiHidden/>
    <w:unhideWhenUsed/>
    <w:rsid w:val="00A2456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456C"/>
    <w:rPr>
      <w:rFonts w:ascii="Tahoma" w:hAnsi="Tahoma" w:cs="Tahoma"/>
      <w:sz w:val="16"/>
      <w:szCs w:val="16"/>
    </w:rPr>
  </w:style>
  <w:style w:type="character" w:styleId="Hypertextovodkaz">
    <w:name w:val="Hyperlink"/>
    <w:basedOn w:val="Standardnpsmoodstavce"/>
    <w:uiPriority w:val="99"/>
    <w:unhideWhenUsed/>
    <w:rsid w:val="00522489"/>
    <w:rPr>
      <w:color w:val="0000FF" w:themeColor="hyperlink"/>
      <w:u w:val="single"/>
    </w:rPr>
  </w:style>
  <w:style w:type="paragraph" w:customStyle="1" w:styleId="Vchoz1LTGliederung1">
    <w:name w:val="Výchozí 1~LT~Gliederung 1"/>
    <w:rsid w:val="00F83B08"/>
    <w:pPr>
      <w:widowControl w:val="0"/>
      <w:suppressAutoHyphens/>
      <w:autoSpaceDE w:val="0"/>
      <w:spacing w:after="283" w:line="240" w:lineRule="auto"/>
    </w:pPr>
    <w:rPr>
      <w:rFonts w:ascii="Arial" w:eastAsia="Arial" w:hAnsi="Arial" w:cs="Arial"/>
      <w:color w:val="000000"/>
      <w:kern w:val="2"/>
      <w:sz w:val="56"/>
      <w:szCs w:val="56"/>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067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E116C"/>
    <w:pPr>
      <w:ind w:left="720"/>
      <w:contextualSpacing/>
    </w:pPr>
  </w:style>
  <w:style w:type="paragraph" w:styleId="Zhlav">
    <w:name w:val="header"/>
    <w:basedOn w:val="Normln"/>
    <w:link w:val="ZhlavChar"/>
    <w:uiPriority w:val="99"/>
    <w:unhideWhenUsed/>
    <w:rsid w:val="00AA7B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7B96"/>
  </w:style>
  <w:style w:type="paragraph" w:styleId="Zpat">
    <w:name w:val="footer"/>
    <w:basedOn w:val="Normln"/>
    <w:link w:val="ZpatChar"/>
    <w:uiPriority w:val="99"/>
    <w:unhideWhenUsed/>
    <w:rsid w:val="00AA7B96"/>
    <w:pPr>
      <w:tabs>
        <w:tab w:val="center" w:pos="4536"/>
        <w:tab w:val="right" w:pos="9072"/>
      </w:tabs>
      <w:spacing w:after="0" w:line="240" w:lineRule="auto"/>
    </w:pPr>
  </w:style>
  <w:style w:type="character" w:customStyle="1" w:styleId="ZpatChar">
    <w:name w:val="Zápatí Char"/>
    <w:basedOn w:val="Standardnpsmoodstavce"/>
    <w:link w:val="Zpat"/>
    <w:uiPriority w:val="99"/>
    <w:rsid w:val="00AA7B96"/>
  </w:style>
  <w:style w:type="paragraph" w:styleId="Textbubliny">
    <w:name w:val="Balloon Text"/>
    <w:basedOn w:val="Normln"/>
    <w:link w:val="TextbublinyChar"/>
    <w:uiPriority w:val="99"/>
    <w:semiHidden/>
    <w:unhideWhenUsed/>
    <w:rsid w:val="00A2456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456C"/>
    <w:rPr>
      <w:rFonts w:ascii="Tahoma" w:hAnsi="Tahoma" w:cs="Tahoma"/>
      <w:sz w:val="16"/>
      <w:szCs w:val="16"/>
    </w:rPr>
  </w:style>
  <w:style w:type="character" w:styleId="Hypertextovodkaz">
    <w:name w:val="Hyperlink"/>
    <w:basedOn w:val="Standardnpsmoodstavce"/>
    <w:uiPriority w:val="99"/>
    <w:unhideWhenUsed/>
    <w:rsid w:val="00522489"/>
    <w:rPr>
      <w:color w:val="0000FF" w:themeColor="hyperlink"/>
      <w:u w:val="single"/>
    </w:rPr>
  </w:style>
  <w:style w:type="paragraph" w:customStyle="1" w:styleId="Vchoz1LTGliederung1">
    <w:name w:val="Výchozí 1~LT~Gliederung 1"/>
    <w:rsid w:val="00F83B08"/>
    <w:pPr>
      <w:widowControl w:val="0"/>
      <w:suppressAutoHyphens/>
      <w:autoSpaceDE w:val="0"/>
      <w:spacing w:after="283" w:line="240" w:lineRule="auto"/>
    </w:pPr>
    <w:rPr>
      <w:rFonts w:ascii="Arial" w:eastAsia="Arial" w:hAnsi="Arial" w:cs="Arial"/>
      <w:color w:val="000000"/>
      <w:kern w:val="2"/>
      <w:sz w:val="56"/>
      <w:szCs w:val="5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8457">
      <w:bodyDiv w:val="1"/>
      <w:marLeft w:val="0"/>
      <w:marRight w:val="0"/>
      <w:marTop w:val="0"/>
      <w:marBottom w:val="0"/>
      <w:divBdr>
        <w:top w:val="none" w:sz="0" w:space="0" w:color="auto"/>
        <w:left w:val="none" w:sz="0" w:space="0" w:color="auto"/>
        <w:bottom w:val="none" w:sz="0" w:space="0" w:color="auto"/>
        <w:right w:val="none" w:sz="0" w:space="0" w:color="auto"/>
      </w:divBdr>
    </w:div>
    <w:div w:id="91316658">
      <w:bodyDiv w:val="1"/>
      <w:marLeft w:val="0"/>
      <w:marRight w:val="0"/>
      <w:marTop w:val="0"/>
      <w:marBottom w:val="0"/>
      <w:divBdr>
        <w:top w:val="none" w:sz="0" w:space="0" w:color="auto"/>
        <w:left w:val="none" w:sz="0" w:space="0" w:color="auto"/>
        <w:bottom w:val="none" w:sz="0" w:space="0" w:color="auto"/>
        <w:right w:val="none" w:sz="0" w:space="0" w:color="auto"/>
      </w:divBdr>
    </w:div>
    <w:div w:id="136608175">
      <w:bodyDiv w:val="1"/>
      <w:marLeft w:val="0"/>
      <w:marRight w:val="0"/>
      <w:marTop w:val="0"/>
      <w:marBottom w:val="0"/>
      <w:divBdr>
        <w:top w:val="none" w:sz="0" w:space="0" w:color="auto"/>
        <w:left w:val="none" w:sz="0" w:space="0" w:color="auto"/>
        <w:bottom w:val="none" w:sz="0" w:space="0" w:color="auto"/>
        <w:right w:val="none" w:sz="0" w:space="0" w:color="auto"/>
      </w:divBdr>
    </w:div>
    <w:div w:id="345445734">
      <w:bodyDiv w:val="1"/>
      <w:marLeft w:val="0"/>
      <w:marRight w:val="0"/>
      <w:marTop w:val="0"/>
      <w:marBottom w:val="0"/>
      <w:divBdr>
        <w:top w:val="none" w:sz="0" w:space="0" w:color="auto"/>
        <w:left w:val="none" w:sz="0" w:space="0" w:color="auto"/>
        <w:bottom w:val="none" w:sz="0" w:space="0" w:color="auto"/>
        <w:right w:val="none" w:sz="0" w:space="0" w:color="auto"/>
      </w:divBdr>
    </w:div>
    <w:div w:id="385223075">
      <w:bodyDiv w:val="1"/>
      <w:marLeft w:val="0"/>
      <w:marRight w:val="0"/>
      <w:marTop w:val="0"/>
      <w:marBottom w:val="0"/>
      <w:divBdr>
        <w:top w:val="none" w:sz="0" w:space="0" w:color="auto"/>
        <w:left w:val="none" w:sz="0" w:space="0" w:color="auto"/>
        <w:bottom w:val="none" w:sz="0" w:space="0" w:color="auto"/>
        <w:right w:val="none" w:sz="0" w:space="0" w:color="auto"/>
      </w:divBdr>
    </w:div>
    <w:div w:id="528881765">
      <w:bodyDiv w:val="1"/>
      <w:marLeft w:val="0"/>
      <w:marRight w:val="0"/>
      <w:marTop w:val="0"/>
      <w:marBottom w:val="0"/>
      <w:divBdr>
        <w:top w:val="none" w:sz="0" w:space="0" w:color="auto"/>
        <w:left w:val="none" w:sz="0" w:space="0" w:color="auto"/>
        <w:bottom w:val="none" w:sz="0" w:space="0" w:color="auto"/>
        <w:right w:val="none" w:sz="0" w:space="0" w:color="auto"/>
      </w:divBdr>
    </w:div>
    <w:div w:id="535582128">
      <w:bodyDiv w:val="1"/>
      <w:marLeft w:val="0"/>
      <w:marRight w:val="0"/>
      <w:marTop w:val="0"/>
      <w:marBottom w:val="0"/>
      <w:divBdr>
        <w:top w:val="none" w:sz="0" w:space="0" w:color="auto"/>
        <w:left w:val="none" w:sz="0" w:space="0" w:color="auto"/>
        <w:bottom w:val="none" w:sz="0" w:space="0" w:color="auto"/>
        <w:right w:val="none" w:sz="0" w:space="0" w:color="auto"/>
      </w:divBdr>
    </w:div>
    <w:div w:id="698898652">
      <w:bodyDiv w:val="1"/>
      <w:marLeft w:val="0"/>
      <w:marRight w:val="0"/>
      <w:marTop w:val="0"/>
      <w:marBottom w:val="0"/>
      <w:divBdr>
        <w:top w:val="none" w:sz="0" w:space="0" w:color="auto"/>
        <w:left w:val="none" w:sz="0" w:space="0" w:color="auto"/>
        <w:bottom w:val="none" w:sz="0" w:space="0" w:color="auto"/>
        <w:right w:val="none" w:sz="0" w:space="0" w:color="auto"/>
      </w:divBdr>
    </w:div>
    <w:div w:id="710768559">
      <w:bodyDiv w:val="1"/>
      <w:marLeft w:val="0"/>
      <w:marRight w:val="0"/>
      <w:marTop w:val="0"/>
      <w:marBottom w:val="0"/>
      <w:divBdr>
        <w:top w:val="none" w:sz="0" w:space="0" w:color="auto"/>
        <w:left w:val="none" w:sz="0" w:space="0" w:color="auto"/>
        <w:bottom w:val="none" w:sz="0" w:space="0" w:color="auto"/>
        <w:right w:val="none" w:sz="0" w:space="0" w:color="auto"/>
      </w:divBdr>
    </w:div>
    <w:div w:id="764887609">
      <w:bodyDiv w:val="1"/>
      <w:marLeft w:val="0"/>
      <w:marRight w:val="0"/>
      <w:marTop w:val="0"/>
      <w:marBottom w:val="0"/>
      <w:divBdr>
        <w:top w:val="none" w:sz="0" w:space="0" w:color="auto"/>
        <w:left w:val="none" w:sz="0" w:space="0" w:color="auto"/>
        <w:bottom w:val="none" w:sz="0" w:space="0" w:color="auto"/>
        <w:right w:val="none" w:sz="0" w:space="0" w:color="auto"/>
      </w:divBdr>
    </w:div>
    <w:div w:id="1070075335">
      <w:bodyDiv w:val="1"/>
      <w:marLeft w:val="0"/>
      <w:marRight w:val="0"/>
      <w:marTop w:val="0"/>
      <w:marBottom w:val="0"/>
      <w:divBdr>
        <w:top w:val="none" w:sz="0" w:space="0" w:color="auto"/>
        <w:left w:val="none" w:sz="0" w:space="0" w:color="auto"/>
        <w:bottom w:val="none" w:sz="0" w:space="0" w:color="auto"/>
        <w:right w:val="none" w:sz="0" w:space="0" w:color="auto"/>
      </w:divBdr>
    </w:div>
    <w:div w:id="1125318976">
      <w:bodyDiv w:val="1"/>
      <w:marLeft w:val="0"/>
      <w:marRight w:val="0"/>
      <w:marTop w:val="0"/>
      <w:marBottom w:val="0"/>
      <w:divBdr>
        <w:top w:val="none" w:sz="0" w:space="0" w:color="auto"/>
        <w:left w:val="none" w:sz="0" w:space="0" w:color="auto"/>
        <w:bottom w:val="none" w:sz="0" w:space="0" w:color="auto"/>
        <w:right w:val="none" w:sz="0" w:space="0" w:color="auto"/>
      </w:divBdr>
    </w:div>
    <w:div w:id="1133137942">
      <w:bodyDiv w:val="1"/>
      <w:marLeft w:val="0"/>
      <w:marRight w:val="0"/>
      <w:marTop w:val="0"/>
      <w:marBottom w:val="0"/>
      <w:divBdr>
        <w:top w:val="none" w:sz="0" w:space="0" w:color="auto"/>
        <w:left w:val="none" w:sz="0" w:space="0" w:color="auto"/>
        <w:bottom w:val="none" w:sz="0" w:space="0" w:color="auto"/>
        <w:right w:val="none" w:sz="0" w:space="0" w:color="auto"/>
      </w:divBdr>
    </w:div>
    <w:div w:id="1143158454">
      <w:bodyDiv w:val="1"/>
      <w:marLeft w:val="0"/>
      <w:marRight w:val="0"/>
      <w:marTop w:val="0"/>
      <w:marBottom w:val="0"/>
      <w:divBdr>
        <w:top w:val="none" w:sz="0" w:space="0" w:color="auto"/>
        <w:left w:val="none" w:sz="0" w:space="0" w:color="auto"/>
        <w:bottom w:val="none" w:sz="0" w:space="0" w:color="auto"/>
        <w:right w:val="none" w:sz="0" w:space="0" w:color="auto"/>
      </w:divBdr>
    </w:div>
    <w:div w:id="1146584992">
      <w:bodyDiv w:val="1"/>
      <w:marLeft w:val="0"/>
      <w:marRight w:val="0"/>
      <w:marTop w:val="0"/>
      <w:marBottom w:val="0"/>
      <w:divBdr>
        <w:top w:val="none" w:sz="0" w:space="0" w:color="auto"/>
        <w:left w:val="none" w:sz="0" w:space="0" w:color="auto"/>
        <w:bottom w:val="none" w:sz="0" w:space="0" w:color="auto"/>
        <w:right w:val="none" w:sz="0" w:space="0" w:color="auto"/>
      </w:divBdr>
    </w:div>
    <w:div w:id="1302999301">
      <w:bodyDiv w:val="1"/>
      <w:marLeft w:val="0"/>
      <w:marRight w:val="0"/>
      <w:marTop w:val="0"/>
      <w:marBottom w:val="0"/>
      <w:divBdr>
        <w:top w:val="none" w:sz="0" w:space="0" w:color="auto"/>
        <w:left w:val="none" w:sz="0" w:space="0" w:color="auto"/>
        <w:bottom w:val="none" w:sz="0" w:space="0" w:color="auto"/>
        <w:right w:val="none" w:sz="0" w:space="0" w:color="auto"/>
      </w:divBdr>
    </w:div>
    <w:div w:id="1335231876">
      <w:bodyDiv w:val="1"/>
      <w:marLeft w:val="0"/>
      <w:marRight w:val="0"/>
      <w:marTop w:val="0"/>
      <w:marBottom w:val="0"/>
      <w:divBdr>
        <w:top w:val="none" w:sz="0" w:space="0" w:color="auto"/>
        <w:left w:val="none" w:sz="0" w:space="0" w:color="auto"/>
        <w:bottom w:val="none" w:sz="0" w:space="0" w:color="auto"/>
        <w:right w:val="none" w:sz="0" w:space="0" w:color="auto"/>
      </w:divBdr>
    </w:div>
    <w:div w:id="1379935379">
      <w:bodyDiv w:val="1"/>
      <w:marLeft w:val="0"/>
      <w:marRight w:val="0"/>
      <w:marTop w:val="0"/>
      <w:marBottom w:val="0"/>
      <w:divBdr>
        <w:top w:val="none" w:sz="0" w:space="0" w:color="auto"/>
        <w:left w:val="none" w:sz="0" w:space="0" w:color="auto"/>
        <w:bottom w:val="none" w:sz="0" w:space="0" w:color="auto"/>
        <w:right w:val="none" w:sz="0" w:space="0" w:color="auto"/>
      </w:divBdr>
    </w:div>
    <w:div w:id="1394235706">
      <w:bodyDiv w:val="1"/>
      <w:marLeft w:val="0"/>
      <w:marRight w:val="0"/>
      <w:marTop w:val="0"/>
      <w:marBottom w:val="0"/>
      <w:divBdr>
        <w:top w:val="none" w:sz="0" w:space="0" w:color="auto"/>
        <w:left w:val="none" w:sz="0" w:space="0" w:color="auto"/>
        <w:bottom w:val="none" w:sz="0" w:space="0" w:color="auto"/>
        <w:right w:val="none" w:sz="0" w:space="0" w:color="auto"/>
      </w:divBdr>
    </w:div>
    <w:div w:id="1478566336">
      <w:bodyDiv w:val="1"/>
      <w:marLeft w:val="0"/>
      <w:marRight w:val="0"/>
      <w:marTop w:val="0"/>
      <w:marBottom w:val="0"/>
      <w:divBdr>
        <w:top w:val="none" w:sz="0" w:space="0" w:color="auto"/>
        <w:left w:val="none" w:sz="0" w:space="0" w:color="auto"/>
        <w:bottom w:val="none" w:sz="0" w:space="0" w:color="auto"/>
        <w:right w:val="none" w:sz="0" w:space="0" w:color="auto"/>
      </w:divBdr>
    </w:div>
    <w:div w:id="1767143219">
      <w:bodyDiv w:val="1"/>
      <w:marLeft w:val="0"/>
      <w:marRight w:val="0"/>
      <w:marTop w:val="0"/>
      <w:marBottom w:val="0"/>
      <w:divBdr>
        <w:top w:val="none" w:sz="0" w:space="0" w:color="auto"/>
        <w:left w:val="none" w:sz="0" w:space="0" w:color="auto"/>
        <w:bottom w:val="none" w:sz="0" w:space="0" w:color="auto"/>
        <w:right w:val="none" w:sz="0" w:space="0" w:color="auto"/>
      </w:divBdr>
    </w:div>
    <w:div w:id="1800297216">
      <w:bodyDiv w:val="1"/>
      <w:marLeft w:val="0"/>
      <w:marRight w:val="0"/>
      <w:marTop w:val="0"/>
      <w:marBottom w:val="0"/>
      <w:divBdr>
        <w:top w:val="none" w:sz="0" w:space="0" w:color="auto"/>
        <w:left w:val="none" w:sz="0" w:space="0" w:color="auto"/>
        <w:bottom w:val="none" w:sz="0" w:space="0" w:color="auto"/>
        <w:right w:val="none" w:sz="0" w:space="0" w:color="auto"/>
      </w:divBdr>
    </w:div>
    <w:div w:id="1823156672">
      <w:bodyDiv w:val="1"/>
      <w:marLeft w:val="0"/>
      <w:marRight w:val="0"/>
      <w:marTop w:val="0"/>
      <w:marBottom w:val="0"/>
      <w:divBdr>
        <w:top w:val="none" w:sz="0" w:space="0" w:color="auto"/>
        <w:left w:val="none" w:sz="0" w:space="0" w:color="auto"/>
        <w:bottom w:val="none" w:sz="0" w:space="0" w:color="auto"/>
        <w:right w:val="none" w:sz="0" w:space="0" w:color="auto"/>
      </w:divBdr>
    </w:div>
    <w:div w:id="2005551952">
      <w:bodyDiv w:val="1"/>
      <w:marLeft w:val="0"/>
      <w:marRight w:val="0"/>
      <w:marTop w:val="0"/>
      <w:marBottom w:val="0"/>
      <w:divBdr>
        <w:top w:val="none" w:sz="0" w:space="0" w:color="auto"/>
        <w:left w:val="none" w:sz="0" w:space="0" w:color="auto"/>
        <w:bottom w:val="none" w:sz="0" w:space="0" w:color="auto"/>
        <w:right w:val="none" w:sz="0" w:space="0" w:color="auto"/>
      </w:divBdr>
    </w:div>
    <w:div w:id="202605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praha.com/ke-stazeni/?lang=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etodik@icpraha.com" TargetMode="External"/><Relationship Id="rId4" Type="http://schemas.openxmlformats.org/officeDocument/2006/relationships/settings" Target="settings.xml"/><Relationship Id="rId9" Type="http://schemas.openxmlformats.org/officeDocument/2006/relationships/hyperlink" Target="http://www.mvcr.cz/clanek/informacni-kampan-pro-cizince-z-tretich-zemi-pred-prijezdem-a-po-prijezdu-do-cr.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6</Pages>
  <Words>1731</Words>
  <Characters>10213</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Lenka</dc:creator>
  <cp:lastModifiedBy>uzivatel</cp:lastModifiedBy>
  <cp:revision>32</cp:revision>
  <dcterms:created xsi:type="dcterms:W3CDTF">2013-03-19T17:01:00Z</dcterms:created>
  <dcterms:modified xsi:type="dcterms:W3CDTF">2013-09-26T09:29:00Z</dcterms:modified>
</cp:coreProperties>
</file>