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B6" w:rsidRPr="00C476FB" w:rsidRDefault="00C36FB6" w:rsidP="00F641F0">
      <w:pPr>
        <w:pStyle w:val="Standard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6DF6" w:rsidRPr="00D0673B" w:rsidRDefault="00D44A1B" w:rsidP="004C2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26</w:t>
      </w:r>
      <w:r w:rsidR="00C36FB6"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C36FB6" w:rsidRPr="00C476FB" w:rsidRDefault="00C36FB6" w:rsidP="004C20B5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</w:t>
      </w:r>
      <w:r w:rsidR="00A36DF6" w:rsidRPr="00C476FB">
        <w:rPr>
          <w:rFonts w:ascii="Times New Roman" w:hAnsi="Times New Roman"/>
          <w:b/>
          <w:sz w:val="24"/>
          <w:szCs w:val="24"/>
        </w:rPr>
        <w:t>,</w:t>
      </w:r>
      <w:r w:rsidRPr="00C476FB">
        <w:rPr>
          <w:rFonts w:ascii="Times New Roman" w:hAnsi="Times New Roman"/>
          <w:b/>
          <w:sz w:val="24"/>
          <w:szCs w:val="24"/>
        </w:rPr>
        <w:t xml:space="preserve"> o.p.s.</w:t>
      </w:r>
    </w:p>
    <w:p w:rsidR="00C36FB6" w:rsidRPr="00C476FB" w:rsidRDefault="00C36FB6" w:rsidP="004C20B5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 w:rsidR="00363C88">
        <w:rPr>
          <w:rFonts w:ascii="Times New Roman" w:hAnsi="Times New Roman"/>
          <w:b/>
          <w:sz w:val="24"/>
          <w:szCs w:val="24"/>
        </w:rPr>
        <w:t>nční číslo projektu</w:t>
      </w:r>
      <w:r w:rsidR="00363C88" w:rsidRPr="002C07FF">
        <w:rPr>
          <w:rFonts w:ascii="Times New Roman" w:hAnsi="Times New Roman"/>
          <w:b/>
          <w:sz w:val="24"/>
          <w:szCs w:val="24"/>
        </w:rPr>
        <w:t>: AMIF</w:t>
      </w:r>
      <w:r w:rsidR="002C07FF" w:rsidRPr="002C07FF">
        <w:rPr>
          <w:rFonts w:ascii="Times New Roman" w:hAnsi="Times New Roman"/>
          <w:b/>
          <w:sz w:val="24"/>
          <w:szCs w:val="24"/>
        </w:rPr>
        <w:t>/1</w:t>
      </w:r>
      <w:r w:rsidR="00CF6BE1">
        <w:rPr>
          <w:rFonts w:ascii="Times New Roman" w:hAnsi="Times New Roman"/>
          <w:b/>
          <w:sz w:val="24"/>
          <w:szCs w:val="24"/>
        </w:rPr>
        <w:t>0/03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C36FB6" w:rsidRPr="00C476FB" w:rsidRDefault="00C36FB6" w:rsidP="004F4F5C">
      <w:pPr>
        <w:jc w:val="both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4F4F5C">
      <w:pPr>
        <w:jc w:val="both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4F4F5C">
      <w:pPr>
        <w:jc w:val="both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Mariánské náměstí 2, Praha 1</w:t>
      </w:r>
    </w:p>
    <w:p w:rsidR="00C36FB6" w:rsidRDefault="00C36FB6" w:rsidP="004F4F5C">
      <w:pPr>
        <w:jc w:val="both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 xml:space="preserve">Datum a </w:t>
      </w:r>
      <w:r w:rsidR="00A36DF6" w:rsidRPr="00C476FB">
        <w:rPr>
          <w:rFonts w:ascii="Times New Roman" w:hAnsi="Times New Roman"/>
          <w:b/>
          <w:sz w:val="24"/>
          <w:szCs w:val="24"/>
        </w:rPr>
        <w:t xml:space="preserve">čas </w:t>
      </w:r>
      <w:r w:rsidRPr="00C476FB">
        <w:rPr>
          <w:rFonts w:ascii="Times New Roman" w:hAnsi="Times New Roman"/>
          <w:b/>
          <w:sz w:val="24"/>
          <w:szCs w:val="24"/>
        </w:rPr>
        <w:t>konání:</w:t>
      </w:r>
      <w:r w:rsidR="00D44A1B">
        <w:rPr>
          <w:rFonts w:ascii="Times New Roman" w:hAnsi="Times New Roman"/>
          <w:sz w:val="24"/>
          <w:szCs w:val="24"/>
        </w:rPr>
        <w:t xml:space="preserve"> 20</w:t>
      </w:r>
      <w:r w:rsidR="002255AE">
        <w:rPr>
          <w:rFonts w:ascii="Times New Roman" w:hAnsi="Times New Roman"/>
          <w:sz w:val="24"/>
          <w:szCs w:val="24"/>
        </w:rPr>
        <w:t xml:space="preserve">. </w:t>
      </w:r>
      <w:r w:rsidR="00D44A1B">
        <w:rPr>
          <w:rFonts w:ascii="Times New Roman" w:hAnsi="Times New Roman"/>
          <w:sz w:val="24"/>
          <w:szCs w:val="24"/>
        </w:rPr>
        <w:t>6</w:t>
      </w:r>
      <w:r w:rsidR="00461319">
        <w:rPr>
          <w:rFonts w:ascii="Times New Roman" w:hAnsi="Times New Roman"/>
          <w:sz w:val="24"/>
          <w:szCs w:val="24"/>
        </w:rPr>
        <w:t xml:space="preserve">. 2017, </w:t>
      </w:r>
      <w:r w:rsidR="00CF6BE1">
        <w:rPr>
          <w:rFonts w:ascii="Times New Roman" w:hAnsi="Times New Roman"/>
          <w:sz w:val="24"/>
          <w:szCs w:val="24"/>
        </w:rPr>
        <w:t>14</w:t>
      </w:r>
      <w:r w:rsidR="00541EDE">
        <w:rPr>
          <w:rFonts w:ascii="Times New Roman" w:hAnsi="Times New Roman"/>
          <w:sz w:val="24"/>
          <w:szCs w:val="24"/>
        </w:rPr>
        <w:t>.00-17</w:t>
      </w:r>
      <w:r w:rsidRPr="00C476FB">
        <w:rPr>
          <w:rFonts w:ascii="Times New Roman" w:hAnsi="Times New Roman"/>
          <w:sz w:val="24"/>
          <w:szCs w:val="24"/>
        </w:rPr>
        <w:t>.00</w:t>
      </w:r>
    </w:p>
    <w:p w:rsidR="00E21CAC" w:rsidRPr="00C476FB" w:rsidRDefault="00E21CAC" w:rsidP="004F4F5C">
      <w:pPr>
        <w:jc w:val="both"/>
        <w:rPr>
          <w:rFonts w:ascii="Times New Roman" w:hAnsi="Times New Roman"/>
          <w:sz w:val="24"/>
          <w:szCs w:val="24"/>
        </w:rPr>
      </w:pPr>
    </w:p>
    <w:p w:rsidR="00C36FB6" w:rsidRPr="00C476FB" w:rsidRDefault="00C36FB6" w:rsidP="004F4F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C36FB6" w:rsidRPr="00077E81" w:rsidRDefault="00C36FB6" w:rsidP="004F4F5C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 xml:space="preserve">Anca Covrigová, </w:t>
      </w:r>
      <w:r w:rsidR="00BD14D1" w:rsidRPr="00077E81">
        <w:rPr>
          <w:rFonts w:ascii="Times New Roman" w:hAnsi="Times New Roman" w:cs="Times New Roman"/>
        </w:rPr>
        <w:t>ICP</w:t>
      </w:r>
    </w:p>
    <w:p w:rsidR="00BD14D1" w:rsidRPr="00077E81" w:rsidRDefault="00077E81" w:rsidP="00BD14D1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Ekater</w:t>
      </w:r>
      <w:r w:rsidR="00BD14D1" w:rsidRPr="00077E8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ina Romančenková, ICP</w:t>
      </w:r>
    </w:p>
    <w:p w:rsidR="00BD14D1" w:rsidRPr="00077E81" w:rsidRDefault="00BD14D1" w:rsidP="004F4F5C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Jonatan Schneider, ICP</w:t>
      </w:r>
    </w:p>
    <w:p w:rsidR="00BD14D1" w:rsidRPr="00077E81" w:rsidRDefault="00BD14D1" w:rsidP="004F4F5C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Jana Hajná, MHMP RED</w:t>
      </w:r>
    </w:p>
    <w:p w:rsidR="00BD14D1" w:rsidRPr="00077E81" w:rsidRDefault="00BD14D1" w:rsidP="00BD14D1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Alžběta Rejtmajerová, ICP</w:t>
      </w:r>
    </w:p>
    <w:p w:rsidR="00BD14D1" w:rsidRPr="00077E81" w:rsidRDefault="00BD14D1" w:rsidP="004F4F5C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Stanislav Butorin, ICP</w:t>
      </w:r>
    </w:p>
    <w:p w:rsidR="00BD14D1" w:rsidRPr="00077E81" w:rsidRDefault="00BD14D1" w:rsidP="004F4F5C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Natalia Stehnejová, ICP</w:t>
      </w:r>
    </w:p>
    <w:p w:rsidR="00BD14D1" w:rsidRPr="00077E81" w:rsidRDefault="00BD14D1" w:rsidP="00BD14D1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77E8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Tereza Grill, ICP</w:t>
      </w:r>
    </w:p>
    <w:p w:rsidR="00BD14D1" w:rsidRPr="00077E81" w:rsidRDefault="003A0595" w:rsidP="004F4F5C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Eva Kalinová, Meta, o.p.s.</w:t>
      </w:r>
    </w:p>
    <w:p w:rsidR="00541EDE" w:rsidRPr="00077E81" w:rsidRDefault="00541EDE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 xml:space="preserve">Luboš Kožíšek, </w:t>
      </w:r>
      <w:r w:rsidR="00BD14D1" w:rsidRPr="00077E81">
        <w:rPr>
          <w:rFonts w:ascii="Times New Roman" w:hAnsi="Times New Roman" w:cs="Times New Roman"/>
        </w:rPr>
        <w:t>ICP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Lukáš Wimmer, CIC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Zdenka Dubová, Info-Dráček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Helena Dluhošová, MV OAMP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Lenka Kabancová, MV OAMP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Jan Hamrník, FDV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Alen Kovačević, ICP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Eva Obrátilová, CHČR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Miroslav Hampl, FDV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lastRenderedPageBreak/>
        <w:t>Danica Babicová, FDV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Lyudmyla Bech, FDV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Jana Vondráčková, Arcidiecézní charita Praha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Lygžima Chaloupková, Společnost přátel Mongolska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Jan Janoušek, ÚMČ Praha 4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Anna Dumont, Konsorcium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Lucie Sládková, IOM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Simona Říhová, McDonald´s ČR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Kateřina Štěpánková, MPSV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Květoslava Kroutilová, ÚP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Anna Matoušková, HR Hunters, s.r.o.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Jitka Vaňková, ÚMČ Praha 6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Blanka Tollarová, SgÚ/FDV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Anna Darašenka, SIMI</w:t>
      </w:r>
    </w:p>
    <w:p w:rsidR="003A0595" w:rsidRPr="00077E81" w:rsidRDefault="003A0595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 xml:space="preserve">Adéla </w:t>
      </w:r>
      <w:r w:rsidR="00077E81" w:rsidRPr="00077E81">
        <w:rPr>
          <w:rFonts w:ascii="Times New Roman" w:hAnsi="Times New Roman" w:cs="Times New Roman"/>
        </w:rPr>
        <w:t>Šimková, OPU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Kira Havránková, MČ Praha 5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Naďa Holická, MČ Praha 12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Ahmed S. Al-Wahishi, Czech chamber of foreign cooperation</w:t>
      </w:r>
    </w:p>
    <w:p w:rsidR="003A0595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Martin Dobeš, Agentura pro sociální začleňování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Michaela Šmejkalová, ÚMČ Praha 15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Andrea Špirková, Centrum demokratického vzdělávání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Hakob Asatryan, Orer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Michal Kryl, Nová škola, o.p.s.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Matěj Beneš, ICP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Šárka Fruncová Vlčková, ÚMČ Praha Libuš</w:t>
      </w:r>
    </w:p>
    <w:p w:rsidR="00077E81" w:rsidRP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077E81">
        <w:rPr>
          <w:rFonts w:ascii="Times New Roman" w:hAnsi="Times New Roman" w:cs="Times New Roman"/>
        </w:rPr>
        <w:t>Ahmed Obeid, Česko-arabská společnost</w:t>
      </w:r>
    </w:p>
    <w:p w:rsid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77E81" w:rsidRDefault="00077E81" w:rsidP="00541EDE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40ED5" w:rsidRDefault="00541EDE" w:rsidP="004958B1">
      <w:pPr>
        <w:pStyle w:val="Styl1"/>
      </w:pPr>
      <w:r w:rsidRPr="006011A9">
        <w:lastRenderedPageBreak/>
        <w:t>Anca Covrigová</w:t>
      </w:r>
      <w:r>
        <w:t xml:space="preserve"> </w:t>
      </w:r>
      <w:r w:rsidRPr="0080328D">
        <w:t xml:space="preserve">přivítala </w:t>
      </w:r>
      <w:r>
        <w:t xml:space="preserve">všechny </w:t>
      </w:r>
      <w:r w:rsidRPr="0080328D">
        <w:t>přítomné</w:t>
      </w:r>
      <w:r>
        <w:t xml:space="preserve"> a úvodem zmínila pár </w:t>
      </w:r>
      <w:r w:rsidR="004958B1">
        <w:t>aktuálních informací:</w:t>
      </w:r>
    </w:p>
    <w:p w:rsidR="00E40ED5" w:rsidRDefault="00E40ED5" w:rsidP="00B67F6C">
      <w:pPr>
        <w:pStyle w:val="Styl1"/>
      </w:pPr>
    </w:p>
    <w:p w:rsidR="00B67F6C" w:rsidRPr="00344D72" w:rsidRDefault="00B67F6C" w:rsidP="00B67F6C">
      <w:pPr>
        <w:pStyle w:val="Styl1"/>
        <w:rPr>
          <w:b/>
          <w:u w:val="single"/>
        </w:rPr>
      </w:pPr>
      <w:r w:rsidRPr="00344D72">
        <w:rPr>
          <w:b/>
          <w:u w:val="single"/>
        </w:rPr>
        <w:t>Aktuality</w:t>
      </w:r>
    </w:p>
    <w:p w:rsidR="00B67F6C" w:rsidRDefault="00B67F6C" w:rsidP="00B67F6C">
      <w:pPr>
        <w:pStyle w:val="Styl1"/>
        <w:numPr>
          <w:ilvl w:val="0"/>
          <w:numId w:val="34"/>
        </w:numPr>
      </w:pPr>
      <w:r>
        <w:t>A</w:t>
      </w:r>
      <w:r w:rsidR="00A82798">
        <w:t xml:space="preserve">ktualizace Koncepce je </w:t>
      </w:r>
      <w:r w:rsidR="00344D72">
        <w:t xml:space="preserve">ve fázi </w:t>
      </w:r>
      <w:r>
        <w:t>sbírání všech podkladů</w:t>
      </w:r>
      <w:r w:rsidR="00344D72">
        <w:t xml:space="preserve"> z pracovních skupin</w:t>
      </w:r>
      <w:r>
        <w:t xml:space="preserve">. </w:t>
      </w:r>
      <w:r w:rsidR="00344D72">
        <w:t>Aktual</w:t>
      </w:r>
      <w:r w:rsidR="00344D72">
        <w:t>i</w:t>
      </w:r>
      <w:r w:rsidR="00344D72">
        <w:t xml:space="preserve">zovaná verze bude platit od 1.1.2018. </w:t>
      </w:r>
      <w:r>
        <w:t>4 hl</w:t>
      </w:r>
      <w:r w:rsidR="00344D72">
        <w:t>avní priority –</w:t>
      </w:r>
      <w:r>
        <w:t xml:space="preserve"> </w:t>
      </w:r>
      <w:r w:rsidRPr="00A82798">
        <w:rPr>
          <w:i/>
        </w:rPr>
        <w:t>vzdělávání</w:t>
      </w:r>
      <w:r w:rsidR="00344D72" w:rsidRPr="00A82798">
        <w:rPr>
          <w:i/>
        </w:rPr>
        <w:t>,</w:t>
      </w:r>
      <w:r w:rsidRPr="00A82798">
        <w:rPr>
          <w:i/>
        </w:rPr>
        <w:t xml:space="preserve"> informovanost, soc</w:t>
      </w:r>
      <w:r w:rsidR="00344D72" w:rsidRPr="00A82798">
        <w:rPr>
          <w:i/>
        </w:rPr>
        <w:t>iální a ná</w:t>
      </w:r>
      <w:r w:rsidRPr="00A82798">
        <w:rPr>
          <w:i/>
        </w:rPr>
        <w:t>vaz</w:t>
      </w:r>
      <w:r w:rsidR="00344D72" w:rsidRPr="00A82798">
        <w:rPr>
          <w:i/>
        </w:rPr>
        <w:t>né služby, soužití</w:t>
      </w:r>
      <w:r w:rsidR="00344D72">
        <w:t xml:space="preserve">. </w:t>
      </w:r>
      <w:r w:rsidR="00A82798">
        <w:t xml:space="preserve">Finální podoba bude představena </w:t>
      </w:r>
      <w:r w:rsidR="00344D72">
        <w:t>Komisi</w:t>
      </w:r>
      <w:r>
        <w:t xml:space="preserve"> rady </w:t>
      </w:r>
      <w:r w:rsidR="00344D72">
        <w:t xml:space="preserve">hl. m. Prahy </w:t>
      </w:r>
      <w:r>
        <w:t xml:space="preserve">pro </w:t>
      </w:r>
      <w:r w:rsidR="00344D72">
        <w:t xml:space="preserve">oblast </w:t>
      </w:r>
      <w:r>
        <w:t>int</w:t>
      </w:r>
      <w:r w:rsidR="00344D72">
        <w:t>egrace cizinců</w:t>
      </w:r>
      <w:r w:rsidR="00A82798">
        <w:t>.</w:t>
      </w:r>
    </w:p>
    <w:p w:rsidR="00E40ED5" w:rsidRDefault="00B67F6C" w:rsidP="00541EDE">
      <w:pPr>
        <w:pStyle w:val="Styl1"/>
        <w:numPr>
          <w:ilvl w:val="0"/>
          <w:numId w:val="34"/>
        </w:numPr>
      </w:pPr>
      <w:r>
        <w:t xml:space="preserve">Web MHMP (Jana Hajná) – finální </w:t>
      </w:r>
      <w:r w:rsidR="00DC40C1">
        <w:t>stádium</w:t>
      </w:r>
      <w:r>
        <w:t xml:space="preserve">, došlo ke zjištění dalších doplnění, proto se </w:t>
      </w:r>
      <w:r w:rsidR="00344D72">
        <w:t xml:space="preserve">termín </w:t>
      </w:r>
      <w:r>
        <w:t>posune na září 2017</w:t>
      </w:r>
    </w:p>
    <w:p w:rsidR="00B67F6C" w:rsidRDefault="00B67F6C" w:rsidP="00430FAB">
      <w:pPr>
        <w:pStyle w:val="Styl1"/>
        <w:ind w:left="720"/>
      </w:pPr>
    </w:p>
    <w:p w:rsidR="00B67F6C" w:rsidRPr="00344D72" w:rsidRDefault="00B67F6C" w:rsidP="00B67F6C">
      <w:pPr>
        <w:pStyle w:val="Styl1"/>
        <w:rPr>
          <w:b/>
          <w:u w:val="single"/>
        </w:rPr>
      </w:pPr>
      <w:r w:rsidRPr="00344D72">
        <w:rPr>
          <w:b/>
          <w:u w:val="single"/>
        </w:rPr>
        <w:t>Konfere</w:t>
      </w:r>
      <w:r w:rsidR="005A11C4">
        <w:rPr>
          <w:b/>
          <w:u w:val="single"/>
        </w:rPr>
        <w:t>nce „Výzvy integrace“ – výstupy (Lucie Sládková, IOM)</w:t>
      </w:r>
    </w:p>
    <w:p w:rsidR="00B67F6C" w:rsidRDefault="00DC40C1" w:rsidP="00541EDE">
      <w:pPr>
        <w:pStyle w:val="Styl1"/>
        <w:numPr>
          <w:ilvl w:val="0"/>
          <w:numId w:val="34"/>
        </w:numPr>
      </w:pPr>
      <w:r>
        <w:t xml:space="preserve">Konference vznikla </w:t>
      </w:r>
      <w:r w:rsidR="00430FAB">
        <w:t xml:space="preserve">jednak </w:t>
      </w:r>
      <w:r>
        <w:t>jako součást</w:t>
      </w:r>
      <w:r w:rsidR="00B67F6C">
        <w:t xml:space="preserve"> </w:t>
      </w:r>
      <w:r>
        <w:t>A</w:t>
      </w:r>
      <w:r w:rsidR="00B67F6C">
        <w:t xml:space="preserve">kčního plánu </w:t>
      </w:r>
      <w:r>
        <w:t xml:space="preserve">na rok </w:t>
      </w:r>
      <w:r w:rsidR="00430FAB">
        <w:t xml:space="preserve">2017, tak i </w:t>
      </w:r>
      <w:r>
        <w:t>z pod</w:t>
      </w:r>
      <w:r w:rsidR="00430FAB">
        <w:t>ně</w:t>
      </w:r>
      <w:r>
        <w:t>tu</w:t>
      </w:r>
      <w:r w:rsidR="00B67F6C">
        <w:t xml:space="preserve"> MHMP, IOM + Slovo 21 a ICP.</w:t>
      </w:r>
      <w:r>
        <w:t xml:space="preserve"> Z</w:t>
      </w:r>
      <w:r w:rsidR="00B67F6C">
        <w:t xml:space="preserve">áštitu převzal radní </w:t>
      </w:r>
      <w:r>
        <w:t>Jan Wolf a</w:t>
      </w:r>
      <w:r w:rsidR="00B67F6C">
        <w:t xml:space="preserve"> </w:t>
      </w:r>
      <w:r w:rsidR="00430FAB">
        <w:t>zahájena byla</w:t>
      </w:r>
      <w:r w:rsidR="00A75FF6">
        <w:t xml:space="preserve"> O</w:t>
      </w:r>
      <w:r w:rsidR="00A75FF6">
        <w:t>n</w:t>
      </w:r>
      <w:r w:rsidR="00A75FF6">
        <w:t>dřejem Mirovským, předsedou</w:t>
      </w:r>
      <w:r w:rsidR="00430FAB">
        <w:t xml:space="preserve"> Komise rady hl. m. Prahy pro oblast integrace cizinců</w:t>
      </w:r>
    </w:p>
    <w:p w:rsidR="001C0813" w:rsidRDefault="00A75FF6" w:rsidP="00541EDE">
      <w:pPr>
        <w:pStyle w:val="Styl1"/>
        <w:numPr>
          <w:ilvl w:val="0"/>
          <w:numId w:val="34"/>
        </w:numPr>
      </w:pPr>
      <w:r>
        <w:t>Zahraniční účast</w:t>
      </w:r>
      <w:r w:rsidR="00B67F6C">
        <w:t xml:space="preserve"> </w:t>
      </w:r>
      <w:r w:rsidR="001C0813">
        <w:t>za účelem sdílení dobré praxe:</w:t>
      </w:r>
    </w:p>
    <w:p w:rsidR="001C0813" w:rsidRDefault="00B67F6C" w:rsidP="001C0813">
      <w:pPr>
        <w:pStyle w:val="Styl1"/>
        <w:numPr>
          <w:ilvl w:val="1"/>
          <w:numId w:val="34"/>
        </w:numPr>
      </w:pPr>
      <w:r>
        <w:t>Tilburg</w:t>
      </w:r>
      <w:r w:rsidR="001C0813">
        <w:t xml:space="preserve"> (Holandsko)</w:t>
      </w:r>
      <w:r>
        <w:t xml:space="preserve"> – město jde proti proudu </w:t>
      </w:r>
      <w:r w:rsidR="001C0813">
        <w:t>celého státu, nenechává migra</w:t>
      </w:r>
      <w:r w:rsidR="001C0813">
        <w:t>n</w:t>
      </w:r>
      <w:r w:rsidR="001C0813">
        <w:t>ty nikam sestě</w:t>
      </w:r>
      <w:r>
        <w:t xml:space="preserve">hovávat, </w:t>
      </w:r>
      <w:r w:rsidR="001C0813">
        <w:t>nýbrž s nimi pracuje v daném městě</w:t>
      </w:r>
    </w:p>
    <w:p w:rsidR="001C0813" w:rsidRDefault="001C0813" w:rsidP="001C0813">
      <w:pPr>
        <w:pStyle w:val="Styl1"/>
        <w:numPr>
          <w:ilvl w:val="1"/>
          <w:numId w:val="34"/>
        </w:numPr>
      </w:pPr>
      <w:r>
        <w:t xml:space="preserve">Helsinki (Finsko) </w:t>
      </w:r>
      <w:r w:rsidR="008A08F7">
        <w:t>– nej</w:t>
      </w:r>
      <w:r>
        <w:t>více</w:t>
      </w:r>
      <w:r w:rsidR="008A08F7">
        <w:t xml:space="preserve"> se zabývají mládeží, nečiní rozdíl mez</w:t>
      </w:r>
      <w:r>
        <w:t>i mládeží majority či migrantů</w:t>
      </w:r>
    </w:p>
    <w:p w:rsidR="001C0813" w:rsidRDefault="008A08F7" w:rsidP="001C0813">
      <w:pPr>
        <w:pStyle w:val="Styl1"/>
        <w:numPr>
          <w:ilvl w:val="1"/>
          <w:numId w:val="34"/>
        </w:numPr>
      </w:pPr>
      <w:r>
        <w:t>Ramon Garcia z</w:t>
      </w:r>
      <w:r w:rsidR="001C0813">
        <w:t>e španělského</w:t>
      </w:r>
      <w:r>
        <w:t xml:space="preserve"> Madridu – asistent vícestarosty – </w:t>
      </w:r>
      <w:r w:rsidR="001C0813">
        <w:t xml:space="preserve">Madrid </w:t>
      </w:r>
      <w:r>
        <w:t xml:space="preserve">neřeší </w:t>
      </w:r>
      <w:r w:rsidR="001C0813">
        <w:t>integraci, spíše diverzitu, neřeší migranty, ale zranitelné sk</w:t>
      </w:r>
      <w:r>
        <w:t>upiny</w:t>
      </w:r>
      <w:r w:rsidR="001C0813">
        <w:t xml:space="preserve">, kam spadají </w:t>
      </w:r>
      <w:r>
        <w:t xml:space="preserve">jak </w:t>
      </w:r>
      <w:r w:rsidR="001C0813">
        <w:t>Š</w:t>
      </w:r>
      <w:r>
        <w:t xml:space="preserve">panělé, tak migranti. </w:t>
      </w:r>
      <w:r w:rsidR="001C0813">
        <w:t>Byl n</w:t>
      </w:r>
      <w:r>
        <w:t xml:space="preserve">adšen z Prahy i </w:t>
      </w:r>
      <w:r w:rsidR="001C0813">
        <w:t xml:space="preserve">z </w:t>
      </w:r>
      <w:r>
        <w:t xml:space="preserve">kladených dotazů. </w:t>
      </w:r>
    </w:p>
    <w:p w:rsidR="00B67F6C" w:rsidRDefault="008A08F7" w:rsidP="001C0813">
      <w:pPr>
        <w:pStyle w:val="Styl1"/>
        <w:numPr>
          <w:ilvl w:val="1"/>
          <w:numId w:val="34"/>
        </w:numPr>
      </w:pPr>
      <w:r>
        <w:t xml:space="preserve">Kanadská ambasáda </w:t>
      </w:r>
      <w:r w:rsidR="001C0813">
        <w:t>sama od sebe vyjádřila zájem o účast na konferenci. P</w:t>
      </w:r>
      <w:r w:rsidR="001C0813">
        <w:t>o</w:t>
      </w:r>
      <w:r w:rsidR="001C0813">
        <w:t>slali</w:t>
      </w:r>
      <w:r>
        <w:t xml:space="preserve"> pracovníka, </w:t>
      </w:r>
      <w:r w:rsidR="001C0813">
        <w:t>který mluvil o sponzorském programu určitých skupin i je</w:t>
      </w:r>
      <w:r w:rsidR="001C0813">
        <w:t>d</w:t>
      </w:r>
      <w:r w:rsidR="001C0813">
        <w:t>notlivců, kteří se rozhodnou starat o integraci cizinců</w:t>
      </w:r>
    </w:p>
    <w:p w:rsidR="00C5590E" w:rsidRDefault="00C5590E" w:rsidP="00541EDE">
      <w:pPr>
        <w:pStyle w:val="Styl1"/>
        <w:numPr>
          <w:ilvl w:val="0"/>
          <w:numId w:val="34"/>
        </w:numPr>
      </w:pPr>
      <w:r>
        <w:t>Padaly velmi podnětné otázky i odpovědi</w:t>
      </w:r>
    </w:p>
    <w:p w:rsidR="00C5590E" w:rsidRDefault="001C0813" w:rsidP="001C0813">
      <w:pPr>
        <w:pStyle w:val="Styl1"/>
        <w:numPr>
          <w:ilvl w:val="0"/>
          <w:numId w:val="34"/>
        </w:numPr>
      </w:pPr>
      <w:r>
        <w:t>Slovo měl i MHMP, zástupci Prahy 14, 7 a 4 a také zástupci z Brna a Plzně</w:t>
      </w:r>
    </w:p>
    <w:p w:rsidR="00B67F6C" w:rsidRDefault="00EF6101" w:rsidP="00541EDE">
      <w:pPr>
        <w:pStyle w:val="Styl1"/>
        <w:numPr>
          <w:ilvl w:val="0"/>
          <w:numId w:val="34"/>
        </w:numPr>
      </w:pPr>
      <w:r>
        <w:t xml:space="preserve">Na závěr </w:t>
      </w:r>
      <w:r w:rsidR="001C0813">
        <w:t>proběhly 2 workshopy pod vedením ICP se zástupci KIIK a Slova</w:t>
      </w:r>
      <w:r>
        <w:t xml:space="preserve"> 21 </w:t>
      </w:r>
    </w:p>
    <w:p w:rsidR="00541EDE" w:rsidRDefault="001C0813" w:rsidP="00EF6101">
      <w:pPr>
        <w:pStyle w:val="Styl1"/>
        <w:numPr>
          <w:ilvl w:val="0"/>
          <w:numId w:val="34"/>
        </w:numPr>
      </w:pPr>
      <w:r>
        <w:lastRenderedPageBreak/>
        <w:t>Workshop ICP byl výstupem společného projektu</w:t>
      </w:r>
      <w:r w:rsidR="00EF6101">
        <w:t xml:space="preserve"> s Česko-německým </w:t>
      </w:r>
      <w:r>
        <w:t>fondem b</w:t>
      </w:r>
      <w:r>
        <w:t>u</w:t>
      </w:r>
      <w:r>
        <w:t>doucnost – obě organizace</w:t>
      </w:r>
      <w:r w:rsidR="00EF6101">
        <w:t xml:space="preserve"> </w:t>
      </w:r>
      <w:r>
        <w:t xml:space="preserve">společně </w:t>
      </w:r>
      <w:r w:rsidR="00EF6101">
        <w:t xml:space="preserve">řeší </w:t>
      </w:r>
      <w:r>
        <w:t xml:space="preserve">otázku </w:t>
      </w:r>
      <w:r w:rsidR="00EF6101">
        <w:t>interkulturní</w:t>
      </w:r>
      <w:r>
        <w:t>ch kompetencí</w:t>
      </w:r>
    </w:p>
    <w:p w:rsidR="00EF6101" w:rsidRDefault="00292B6D" w:rsidP="00EF6101">
      <w:pPr>
        <w:pStyle w:val="Styl1"/>
        <w:numPr>
          <w:ilvl w:val="0"/>
          <w:numId w:val="34"/>
        </w:numPr>
      </w:pPr>
      <w:r>
        <w:t>K</w:t>
      </w:r>
      <w:r w:rsidR="00EF6101">
        <w:t xml:space="preserve">onference </w:t>
      </w:r>
      <w:r>
        <w:t>proběhla úspěšně</w:t>
      </w:r>
      <w:r w:rsidR="005504F2">
        <w:t>, nesla se v neformální duchu. B</w:t>
      </w:r>
      <w:r w:rsidR="00EF6101">
        <w:t xml:space="preserve">yl </w:t>
      </w:r>
      <w:r w:rsidR="005504F2">
        <w:t xml:space="preserve">zde </w:t>
      </w:r>
      <w:r w:rsidR="00EF6101">
        <w:t>prostor pro ot</w:t>
      </w:r>
      <w:r w:rsidR="00EF6101">
        <w:t>e</w:t>
      </w:r>
      <w:r w:rsidR="00EF6101">
        <w:t>v</w:t>
      </w:r>
      <w:r w:rsidR="005504F2">
        <w:t>řené otázky a</w:t>
      </w:r>
      <w:r w:rsidR="00EF6101">
        <w:t xml:space="preserve"> odpovědi, </w:t>
      </w:r>
      <w:r w:rsidR="0053461F">
        <w:t>pro sdílení zkušeností s integrací mezi městy i státy</w:t>
      </w:r>
    </w:p>
    <w:p w:rsidR="0053461F" w:rsidRDefault="00DC40C1" w:rsidP="00EF6101">
      <w:pPr>
        <w:pStyle w:val="Styl1"/>
        <w:numPr>
          <w:ilvl w:val="0"/>
          <w:numId w:val="34"/>
        </w:numPr>
      </w:pPr>
      <w:r>
        <w:t>Děkuje všem za účast a MHMP za krásné zázemí</w:t>
      </w:r>
    </w:p>
    <w:p w:rsidR="00EF6101" w:rsidRDefault="00DC40C1" w:rsidP="00DC40C1">
      <w:pPr>
        <w:pStyle w:val="Styl1"/>
        <w:numPr>
          <w:ilvl w:val="0"/>
          <w:numId w:val="34"/>
        </w:numPr>
      </w:pPr>
      <w:r>
        <w:t>Jana Hajná poděkovala Slovu 21, ICP a všem, kteří se na pořádání konference podíleli</w:t>
      </w:r>
    </w:p>
    <w:p w:rsidR="00EF6101" w:rsidRDefault="00EF6101" w:rsidP="00541EDE">
      <w:pPr>
        <w:pStyle w:val="Styl1"/>
      </w:pPr>
    </w:p>
    <w:p w:rsidR="00EF6101" w:rsidRPr="00344D72" w:rsidRDefault="00DC40C1" w:rsidP="00541EDE">
      <w:pPr>
        <w:pStyle w:val="Styl1"/>
        <w:rPr>
          <w:b/>
          <w:u w:val="single"/>
        </w:rPr>
      </w:pPr>
      <w:r w:rsidRPr="00344D72">
        <w:rPr>
          <w:b/>
          <w:u w:val="single"/>
        </w:rPr>
        <w:t>Analýza postavení migrantů na území hl. m. Prahy (Blanka Tolarová)</w:t>
      </w:r>
    </w:p>
    <w:p w:rsidR="00DC40C1" w:rsidRDefault="00DC40C1" w:rsidP="00DC40C1">
      <w:pPr>
        <w:pStyle w:val="Styl1"/>
        <w:numPr>
          <w:ilvl w:val="0"/>
          <w:numId w:val="34"/>
        </w:numPr>
      </w:pPr>
      <w:r>
        <w:t>V současné chvíli probíhá do</w:t>
      </w:r>
      <w:r w:rsidR="005504F2">
        <w:t xml:space="preserve">končení </w:t>
      </w:r>
      <w:r>
        <w:t>sběr</w:t>
      </w:r>
      <w:r w:rsidR="005504F2">
        <w:t>u dotazníků. D</w:t>
      </w:r>
      <w:r>
        <w:t>atový soubor bude vyhod</w:t>
      </w:r>
      <w:r w:rsidR="00D1357C">
        <w:t>not</w:t>
      </w:r>
      <w:r w:rsidR="00D1357C">
        <w:t>i</w:t>
      </w:r>
      <w:r w:rsidR="00D1357C">
        <w:t>telný a relevantní. Na závěr</w:t>
      </w:r>
      <w:r w:rsidR="00D52CA8">
        <w:t xml:space="preserve"> bude zveřejněna analytická</w:t>
      </w:r>
      <w:r>
        <w:t xml:space="preserve"> a tisková zpráva</w:t>
      </w:r>
    </w:p>
    <w:p w:rsidR="00DC40C1" w:rsidRDefault="00DC40C1" w:rsidP="00541EDE">
      <w:pPr>
        <w:pStyle w:val="Styl1"/>
      </w:pPr>
    </w:p>
    <w:p w:rsidR="00DC40C1" w:rsidRDefault="00DC40C1" w:rsidP="00541EDE">
      <w:pPr>
        <w:pStyle w:val="Styl1"/>
      </w:pPr>
      <w:r>
        <w:t xml:space="preserve">Anca </w:t>
      </w:r>
      <w:r w:rsidR="00D52CA8">
        <w:t>Covrigová se dotázala přítomných, zda někoho napadá</w:t>
      </w:r>
      <w:r>
        <w:t xml:space="preserve"> téma, které by </w:t>
      </w:r>
      <w:r w:rsidR="00D52CA8">
        <w:t>bylo vhodné pr</w:t>
      </w:r>
      <w:r w:rsidR="00D52CA8">
        <w:t>o</w:t>
      </w:r>
      <w:r w:rsidR="00D52CA8">
        <w:t>brat na příš</w:t>
      </w:r>
      <w:r>
        <w:t>tí</w:t>
      </w:r>
      <w:r w:rsidR="00D52CA8">
        <w:t>m</w:t>
      </w:r>
      <w:r>
        <w:t xml:space="preserve"> </w:t>
      </w:r>
      <w:r w:rsidR="00D52CA8">
        <w:t>setkání RPP.</w:t>
      </w:r>
      <w:r>
        <w:t xml:space="preserve"> Z dotazníků </w:t>
      </w:r>
      <w:r w:rsidR="00D52CA8">
        <w:t>ke zpětné vazbě je zřejmé téma zam</w:t>
      </w:r>
      <w:r>
        <w:t>ěstnanost</w:t>
      </w:r>
      <w:r w:rsidR="00D52CA8">
        <w:t>i a</w:t>
      </w:r>
      <w:r>
        <w:t xml:space="preserve"> vzdělávání</w:t>
      </w:r>
      <w:r w:rsidR="00F41177">
        <w:t xml:space="preserve">. Bude ráda za </w:t>
      </w:r>
      <w:r w:rsidR="00D52CA8">
        <w:t xml:space="preserve">jakékoliv </w:t>
      </w:r>
      <w:r w:rsidR="00F41177">
        <w:t>podněty</w:t>
      </w:r>
      <w:r w:rsidR="00D52CA8">
        <w:t>.</w:t>
      </w:r>
    </w:p>
    <w:p w:rsidR="00DC40C1" w:rsidRDefault="00DC40C1" w:rsidP="00541EDE">
      <w:pPr>
        <w:pStyle w:val="Styl1"/>
      </w:pPr>
    </w:p>
    <w:p w:rsidR="00DC40C1" w:rsidRPr="00344D72" w:rsidRDefault="00D52CA8" w:rsidP="00541EDE">
      <w:pPr>
        <w:pStyle w:val="Styl1"/>
        <w:rPr>
          <w:b/>
          <w:u w:val="single"/>
        </w:rPr>
      </w:pPr>
      <w:r>
        <w:rPr>
          <w:b/>
          <w:u w:val="single"/>
        </w:rPr>
        <w:t>Přehled projektů</w:t>
      </w:r>
      <w:r w:rsidR="00DC40C1" w:rsidRPr="00344D72">
        <w:rPr>
          <w:b/>
          <w:u w:val="single"/>
        </w:rPr>
        <w:t xml:space="preserve"> v oblasti zaměstnanosti </w:t>
      </w:r>
    </w:p>
    <w:p w:rsidR="00D4605B" w:rsidRDefault="00D4605B" w:rsidP="00541EDE">
      <w:pPr>
        <w:pStyle w:val="Styl1"/>
      </w:pPr>
    </w:p>
    <w:p w:rsidR="00352D3C" w:rsidRPr="00041B85" w:rsidRDefault="00F41177" w:rsidP="00D4605B">
      <w:pPr>
        <w:pStyle w:val="Styl1"/>
        <w:rPr>
          <w:u w:val="single"/>
        </w:rPr>
      </w:pPr>
      <w:r w:rsidRPr="00041B85">
        <w:rPr>
          <w:u w:val="single"/>
        </w:rPr>
        <w:t>OPU – Mgr.</w:t>
      </w:r>
      <w:r w:rsidR="00352D3C" w:rsidRPr="00041B85">
        <w:rPr>
          <w:u w:val="single"/>
        </w:rPr>
        <w:t xml:space="preserve"> Šimáková</w:t>
      </w:r>
      <w:r w:rsidR="00D4605B" w:rsidRPr="00041B85">
        <w:rPr>
          <w:u w:val="single"/>
        </w:rPr>
        <w:t xml:space="preserve"> - </w:t>
      </w:r>
      <w:r w:rsidR="00352D3C" w:rsidRPr="00041B85">
        <w:rPr>
          <w:u w:val="single"/>
        </w:rPr>
        <w:t>5 programů na zaměstnanost cizinců</w:t>
      </w:r>
    </w:p>
    <w:p w:rsidR="00352D3C" w:rsidRDefault="00352D3C" w:rsidP="00352D3C">
      <w:pPr>
        <w:pStyle w:val="Styl1"/>
        <w:numPr>
          <w:ilvl w:val="0"/>
          <w:numId w:val="34"/>
        </w:numPr>
      </w:pPr>
      <w:r>
        <w:t xml:space="preserve">1) podpora pro ženy </w:t>
      </w:r>
      <w:r w:rsidR="00D4605B">
        <w:t xml:space="preserve">(migrantky) </w:t>
      </w:r>
      <w:r>
        <w:t>s dětmi na trhu práce</w:t>
      </w:r>
    </w:p>
    <w:p w:rsidR="00352D3C" w:rsidRDefault="00352D3C" w:rsidP="00352D3C">
      <w:pPr>
        <w:pStyle w:val="Styl1"/>
        <w:numPr>
          <w:ilvl w:val="1"/>
          <w:numId w:val="34"/>
        </w:numPr>
      </w:pPr>
      <w:r>
        <w:t>Rekvalifikační kurzy, asistence na trhu práce, psychologická pomoc atd.</w:t>
      </w:r>
    </w:p>
    <w:p w:rsidR="00352D3C" w:rsidRDefault="00352D3C" w:rsidP="00352D3C">
      <w:pPr>
        <w:pStyle w:val="Styl1"/>
        <w:numPr>
          <w:ilvl w:val="0"/>
          <w:numId w:val="34"/>
        </w:numPr>
      </w:pPr>
      <w:r>
        <w:t xml:space="preserve">2) </w:t>
      </w:r>
      <w:r w:rsidR="00D52CA8">
        <w:t>p</w:t>
      </w:r>
      <w:r>
        <w:t xml:space="preserve">odpora </w:t>
      </w:r>
      <w:r w:rsidR="00D4605B">
        <w:t xml:space="preserve">cizinců </w:t>
      </w:r>
      <w:r>
        <w:t>při hledání prac</w:t>
      </w:r>
      <w:r w:rsidR="00D52CA8">
        <w:t>ovního</w:t>
      </w:r>
      <w:r>
        <w:t xml:space="preserve"> uplatnění</w:t>
      </w:r>
    </w:p>
    <w:p w:rsidR="00352D3C" w:rsidRDefault="00D4605B" w:rsidP="00352D3C">
      <w:pPr>
        <w:pStyle w:val="Styl1"/>
        <w:numPr>
          <w:ilvl w:val="1"/>
          <w:numId w:val="34"/>
        </w:numPr>
      </w:pPr>
      <w:r>
        <w:t xml:space="preserve">Pro cizince s </w:t>
      </w:r>
      <w:r w:rsidR="00352D3C">
        <w:t>pobyt</w:t>
      </w:r>
      <w:r>
        <w:t>em</w:t>
      </w:r>
      <w:r w:rsidR="00352D3C">
        <w:t xml:space="preserve"> na území středoč</w:t>
      </w:r>
      <w:r>
        <w:t>eského</w:t>
      </w:r>
      <w:r w:rsidR="00352D3C">
        <w:t xml:space="preserve"> kraje, </w:t>
      </w:r>
      <w:r>
        <w:t xml:space="preserve">projekt je realizován z Prahy. Podmínkou je trvalý, dlouhodobý či přechodný pobyt či doplňková ochrana, azyl. Dále </w:t>
      </w:r>
      <w:r w:rsidR="00352D3C">
        <w:t>musí být reg</w:t>
      </w:r>
      <w:r>
        <w:t>istrování na úřadu práce</w:t>
      </w:r>
      <w:r w:rsidR="00352D3C">
        <w:t xml:space="preserve"> déle než 5 měsíců</w:t>
      </w:r>
    </w:p>
    <w:p w:rsidR="00D4605B" w:rsidRDefault="00D4605B" w:rsidP="00352D3C">
      <w:pPr>
        <w:pStyle w:val="Styl1"/>
        <w:numPr>
          <w:ilvl w:val="1"/>
          <w:numId w:val="34"/>
        </w:numPr>
      </w:pPr>
      <w:r>
        <w:t>Rekvalifikace, pomoc s nostrifikací, mzdové příspěvky, psychologická pomoc</w:t>
      </w:r>
    </w:p>
    <w:p w:rsidR="00D4605B" w:rsidRDefault="00352D3C" w:rsidP="00D4605B">
      <w:pPr>
        <w:pStyle w:val="Styl1"/>
        <w:ind w:firstLine="708"/>
      </w:pPr>
      <w:r>
        <w:t>3) komplexní poradenství pro žadatele o mezinárodní ochranu</w:t>
      </w:r>
    </w:p>
    <w:p w:rsidR="009C7A46" w:rsidRDefault="009C7A46" w:rsidP="009C7A46">
      <w:pPr>
        <w:pStyle w:val="Styl1"/>
        <w:numPr>
          <w:ilvl w:val="1"/>
          <w:numId w:val="34"/>
        </w:numPr>
      </w:pPr>
      <w:r>
        <w:t>P</w:t>
      </w:r>
      <w:r w:rsidRPr="00D4605B">
        <w:t>rávní a sociální poradenství, součástí SP je asistence na trhu práce</w:t>
      </w:r>
    </w:p>
    <w:p w:rsidR="00352D3C" w:rsidRDefault="009C7A46" w:rsidP="009C7A46">
      <w:pPr>
        <w:pStyle w:val="Styl1"/>
        <w:numPr>
          <w:ilvl w:val="1"/>
          <w:numId w:val="34"/>
        </w:numPr>
      </w:pPr>
      <w:r>
        <w:lastRenderedPageBreak/>
        <w:t>podmíněno pracovním povolením</w:t>
      </w:r>
    </w:p>
    <w:p w:rsidR="00D4605B" w:rsidRDefault="00352D3C" w:rsidP="00D4605B">
      <w:pPr>
        <w:pStyle w:val="Styl1"/>
        <w:ind w:firstLine="708"/>
      </w:pPr>
      <w:r>
        <w:t xml:space="preserve">4) </w:t>
      </w:r>
      <w:r w:rsidR="00D4605B">
        <w:t>podpora žadatelů</w:t>
      </w:r>
      <w:r>
        <w:t xml:space="preserve"> o mez</w:t>
      </w:r>
      <w:r w:rsidR="00D4605B">
        <w:t>inárodní</w:t>
      </w:r>
      <w:r>
        <w:t xml:space="preserve"> ochranu s</w:t>
      </w:r>
      <w:r w:rsidR="00D4605B">
        <w:t> </w:t>
      </w:r>
      <w:r>
        <w:t>do</w:t>
      </w:r>
      <w:r w:rsidR="00D4605B">
        <w:t>plňkovou ochranou</w:t>
      </w:r>
      <w:r>
        <w:t xml:space="preserve"> a azyl</w:t>
      </w:r>
      <w:r w:rsidR="00D4605B">
        <w:t>em</w:t>
      </w:r>
    </w:p>
    <w:p w:rsidR="00352D3C" w:rsidRDefault="005A5514" w:rsidP="00041B85">
      <w:pPr>
        <w:pStyle w:val="Styl1"/>
        <w:numPr>
          <w:ilvl w:val="0"/>
          <w:numId w:val="38"/>
        </w:numPr>
      </w:pPr>
      <w:r>
        <w:t>Praha + další</w:t>
      </w:r>
      <w:r w:rsidR="00352D3C">
        <w:t xml:space="preserve"> kraje v</w:t>
      </w:r>
      <w:r w:rsidR="00D4605B">
        <w:t> </w:t>
      </w:r>
      <w:r w:rsidR="00352D3C">
        <w:t>ČR</w:t>
      </w:r>
    </w:p>
    <w:p w:rsidR="00D4605B" w:rsidRDefault="00D4605B" w:rsidP="00041B85">
      <w:pPr>
        <w:pStyle w:val="Styl1"/>
        <w:numPr>
          <w:ilvl w:val="0"/>
          <w:numId w:val="38"/>
        </w:numPr>
      </w:pPr>
      <w:r>
        <w:t>Rekvalifikační kurzy, nostrifikace</w:t>
      </w:r>
    </w:p>
    <w:p w:rsidR="00352D3C" w:rsidRDefault="00352D3C" w:rsidP="009C7A46">
      <w:pPr>
        <w:pStyle w:val="Styl1"/>
        <w:ind w:firstLine="708"/>
      </w:pPr>
      <w:r>
        <w:t>5) soc</w:t>
      </w:r>
      <w:r w:rsidR="00D4605B">
        <w:t>iální</w:t>
      </w:r>
      <w:r>
        <w:t xml:space="preserve"> služby poskytované celorepublikově</w:t>
      </w:r>
    </w:p>
    <w:p w:rsidR="00352D3C" w:rsidRDefault="00352D3C" w:rsidP="009C7A46">
      <w:pPr>
        <w:pStyle w:val="Styl1"/>
        <w:numPr>
          <w:ilvl w:val="0"/>
          <w:numId w:val="36"/>
        </w:numPr>
      </w:pPr>
      <w:r>
        <w:t>Asistence při hledání práce, komunikace se zaměstnavateli, pom</w:t>
      </w:r>
      <w:r w:rsidR="0045720B">
        <w:t>o</w:t>
      </w:r>
      <w:r>
        <w:t>c s</w:t>
      </w:r>
      <w:r w:rsidR="0045720B">
        <w:t> </w:t>
      </w:r>
      <w:r>
        <w:t>papírováním</w:t>
      </w:r>
    </w:p>
    <w:p w:rsidR="0045720B" w:rsidRDefault="0045720B" w:rsidP="00D4605B">
      <w:pPr>
        <w:pStyle w:val="Styl1"/>
        <w:ind w:firstLine="708"/>
      </w:pPr>
    </w:p>
    <w:p w:rsidR="00352D3C" w:rsidRDefault="0045720B" w:rsidP="00352D3C">
      <w:pPr>
        <w:pStyle w:val="Styl1"/>
      </w:pPr>
      <w:r>
        <w:t>Dotaz na první dva</w:t>
      </w:r>
      <w:r w:rsidR="00352D3C">
        <w:t xml:space="preserve"> projekty – </w:t>
      </w:r>
      <w:r w:rsidR="00352D3C" w:rsidRPr="00FF0E22">
        <w:rPr>
          <w:i/>
        </w:rPr>
        <w:t xml:space="preserve">kolik </w:t>
      </w:r>
      <w:r w:rsidR="009C7A46" w:rsidRPr="00FF0E22">
        <w:rPr>
          <w:i/>
        </w:rPr>
        <w:t>mají klientů a kde je shánějí</w:t>
      </w:r>
      <w:r w:rsidR="00352D3C" w:rsidRPr="00FF0E22">
        <w:rPr>
          <w:i/>
        </w:rPr>
        <w:t>?</w:t>
      </w:r>
      <w:r w:rsidR="00352D3C">
        <w:t xml:space="preserve"> </w:t>
      </w:r>
      <w:r w:rsidR="009C7A46">
        <w:t xml:space="preserve">Hledání klientů probíhá ve spolupráci s úřadem práce, momentálně u druhého projektu zhruba </w:t>
      </w:r>
      <w:r w:rsidR="00352D3C">
        <w:t xml:space="preserve">30 klientů, u </w:t>
      </w:r>
      <w:r w:rsidR="009C7A46">
        <w:t xml:space="preserve">projektu na podporu </w:t>
      </w:r>
      <w:r w:rsidR="00352D3C">
        <w:t>žen migrantek trochu méně</w:t>
      </w:r>
    </w:p>
    <w:p w:rsidR="009C7A46" w:rsidRDefault="00FF0E22" w:rsidP="00352D3C">
      <w:pPr>
        <w:pStyle w:val="Styl1"/>
      </w:pPr>
      <w:r>
        <w:t>Dotaz – jaká</w:t>
      </w:r>
      <w:r w:rsidR="00352D3C" w:rsidRPr="00FF0E22">
        <w:rPr>
          <w:i/>
        </w:rPr>
        <w:t xml:space="preserve"> je spolupráce </w:t>
      </w:r>
      <w:r w:rsidR="009C7A46" w:rsidRPr="00FF0E22">
        <w:rPr>
          <w:i/>
        </w:rPr>
        <w:t>s úřady práce?</w:t>
      </w:r>
      <w:r w:rsidR="009C7A46">
        <w:t xml:space="preserve"> V</w:t>
      </w:r>
      <w:r w:rsidR="00352D3C">
        <w:t>esměs dobrá, záleží vždy na konkrétním úřadu</w:t>
      </w:r>
    </w:p>
    <w:p w:rsidR="00352D3C" w:rsidRDefault="009C7A46" w:rsidP="00352D3C">
      <w:pPr>
        <w:pStyle w:val="Styl1"/>
      </w:pPr>
      <w:r>
        <w:t>Dotaz</w:t>
      </w:r>
      <w:r w:rsidR="0076089F">
        <w:t xml:space="preserve"> – </w:t>
      </w:r>
      <w:r w:rsidR="0076089F" w:rsidRPr="00FF0E22">
        <w:rPr>
          <w:i/>
        </w:rPr>
        <w:t>podmínka úspěšnosti?</w:t>
      </w:r>
      <w:r w:rsidR="00352D3C" w:rsidRPr="00FF0E22">
        <w:rPr>
          <w:i/>
        </w:rPr>
        <w:t xml:space="preserve"> kolik </w:t>
      </w:r>
      <w:r w:rsidRPr="00FF0E22">
        <w:rPr>
          <w:i/>
        </w:rPr>
        <w:t xml:space="preserve">klientů </w:t>
      </w:r>
      <w:r w:rsidR="00352D3C" w:rsidRPr="00FF0E22">
        <w:rPr>
          <w:i/>
        </w:rPr>
        <w:t>musí najít práci?</w:t>
      </w:r>
      <w:r w:rsidR="00352D3C">
        <w:t xml:space="preserve"> </w:t>
      </w:r>
      <w:r w:rsidR="0076089F">
        <w:t xml:space="preserve">U druhého projektu je to </w:t>
      </w:r>
      <w:r w:rsidR="00352D3C">
        <w:t>50 klientů</w:t>
      </w:r>
    </w:p>
    <w:p w:rsidR="00352D3C" w:rsidRDefault="00352D3C" w:rsidP="00352D3C">
      <w:pPr>
        <w:pStyle w:val="Styl1"/>
      </w:pPr>
    </w:p>
    <w:p w:rsidR="00352D3C" w:rsidRPr="00041B85" w:rsidRDefault="00352D3C" w:rsidP="00D1357C">
      <w:pPr>
        <w:pStyle w:val="Styl1"/>
        <w:rPr>
          <w:u w:val="single"/>
        </w:rPr>
      </w:pPr>
      <w:r w:rsidRPr="00041B85">
        <w:rPr>
          <w:u w:val="single"/>
        </w:rPr>
        <w:t xml:space="preserve">CIC – </w:t>
      </w:r>
      <w:r w:rsidR="001B5551" w:rsidRPr="00041B85">
        <w:rPr>
          <w:u w:val="single"/>
        </w:rPr>
        <w:t xml:space="preserve">Mgr. </w:t>
      </w:r>
      <w:r w:rsidRPr="00041B85">
        <w:rPr>
          <w:u w:val="single"/>
        </w:rPr>
        <w:t xml:space="preserve">Lukáš </w:t>
      </w:r>
      <w:r w:rsidR="009C7A46" w:rsidRPr="00041B85">
        <w:rPr>
          <w:u w:val="single"/>
        </w:rPr>
        <w:t>Wimmer – Sociální</w:t>
      </w:r>
      <w:r w:rsidR="001B5551" w:rsidRPr="00041B85">
        <w:rPr>
          <w:u w:val="single"/>
        </w:rPr>
        <w:t xml:space="preserve"> rehabilitace pro nezaměstnané migranty z Prahy</w:t>
      </w:r>
    </w:p>
    <w:p w:rsidR="001B5551" w:rsidRDefault="004C5AF1" w:rsidP="009A3256">
      <w:pPr>
        <w:pStyle w:val="Styl1"/>
        <w:numPr>
          <w:ilvl w:val="0"/>
          <w:numId w:val="34"/>
        </w:numPr>
      </w:pPr>
      <w:r>
        <w:t>Realizováno</w:t>
      </w:r>
      <w:r w:rsidR="00D1357C">
        <w:t xml:space="preserve"> j</w:t>
      </w:r>
      <w:r w:rsidR="001B5551">
        <w:t>iž 3. rokem</w:t>
      </w:r>
      <w:r>
        <w:t>, pro nezaměstnané migranty z Prahy, kteří nepotřebují pr</w:t>
      </w:r>
      <w:r>
        <w:t>a</w:t>
      </w:r>
      <w:r>
        <w:t>covní povolení, m</w:t>
      </w:r>
      <w:r w:rsidR="00D1357C">
        <w:t>ožnost i</w:t>
      </w:r>
      <w:r w:rsidR="001B5551">
        <w:t xml:space="preserve"> pro </w:t>
      </w:r>
      <w:r>
        <w:t xml:space="preserve">nezaměstnané </w:t>
      </w:r>
      <w:r w:rsidR="001B5551">
        <w:t>občany EU</w:t>
      </w:r>
    </w:p>
    <w:p w:rsidR="001B5551" w:rsidRDefault="001B5551" w:rsidP="001B5551">
      <w:pPr>
        <w:pStyle w:val="Styl1"/>
        <w:numPr>
          <w:ilvl w:val="0"/>
          <w:numId w:val="34"/>
        </w:numPr>
      </w:pPr>
      <w:r>
        <w:t>K</w:t>
      </w:r>
      <w:r w:rsidR="00D1357C">
        <w:t>ombinace</w:t>
      </w:r>
      <w:r>
        <w:t xml:space="preserve"> ind</w:t>
      </w:r>
      <w:r w:rsidR="00D1357C">
        <w:t>ividuální spolupráce</w:t>
      </w:r>
      <w:r>
        <w:t xml:space="preserve"> a spol</w:t>
      </w:r>
      <w:r w:rsidR="00D1357C">
        <w:t>ečných aktivit</w:t>
      </w:r>
    </w:p>
    <w:p w:rsidR="001B5551" w:rsidRDefault="001B5551" w:rsidP="001B5551">
      <w:pPr>
        <w:pStyle w:val="Styl1"/>
        <w:numPr>
          <w:ilvl w:val="0"/>
          <w:numId w:val="34"/>
        </w:numPr>
      </w:pPr>
      <w:r>
        <w:t>P</w:t>
      </w:r>
      <w:r w:rsidR="00D1357C">
        <w:t>oskytování</w:t>
      </w:r>
      <w:r>
        <w:t xml:space="preserve"> </w:t>
      </w:r>
      <w:r w:rsidR="00D1357C">
        <w:t>kurzů</w:t>
      </w:r>
      <w:r>
        <w:t xml:space="preserve"> </w:t>
      </w:r>
      <w:r w:rsidR="00D1357C">
        <w:t>ČJ</w:t>
      </w:r>
      <w:r>
        <w:t xml:space="preserve"> zdarma</w:t>
      </w:r>
      <w:r w:rsidR="00D8325E">
        <w:t>, počítačových kurzů</w:t>
      </w:r>
    </w:p>
    <w:p w:rsidR="001B5551" w:rsidRDefault="00D1357C" w:rsidP="00D1357C">
      <w:pPr>
        <w:pStyle w:val="Styl1"/>
        <w:numPr>
          <w:ilvl w:val="0"/>
          <w:numId w:val="34"/>
        </w:numPr>
      </w:pPr>
      <w:r>
        <w:t xml:space="preserve">1x měsíčně </w:t>
      </w:r>
      <w:r w:rsidR="001B5551">
        <w:t xml:space="preserve">job klub </w:t>
      </w:r>
      <w:r w:rsidR="00D8325E">
        <w:t>–</w:t>
      </w:r>
      <w:r>
        <w:t xml:space="preserve"> </w:t>
      </w:r>
      <w:r w:rsidR="00D8325E">
        <w:t xml:space="preserve">interaktivní </w:t>
      </w:r>
      <w:r w:rsidR="001B5551">
        <w:t>seminá</w:t>
      </w:r>
      <w:r>
        <w:t>ř</w:t>
      </w:r>
      <w:r w:rsidR="00D8325E">
        <w:t>e</w:t>
      </w:r>
      <w:r w:rsidR="001B5551">
        <w:t xml:space="preserve"> ohledně </w:t>
      </w:r>
      <w:r w:rsidR="00D8325E">
        <w:t>nácviků k pracovnímu</w:t>
      </w:r>
      <w:r w:rsidR="001B5551">
        <w:t xml:space="preserve"> uplatnění</w:t>
      </w:r>
    </w:p>
    <w:p w:rsidR="001B5551" w:rsidRDefault="001B5551" w:rsidP="001B5551">
      <w:pPr>
        <w:pStyle w:val="Styl1"/>
        <w:numPr>
          <w:ilvl w:val="0"/>
          <w:numId w:val="34"/>
        </w:numPr>
      </w:pPr>
      <w:r>
        <w:t>S</w:t>
      </w:r>
      <w:r w:rsidR="00D1357C">
        <w:t>polupráce</w:t>
      </w:r>
      <w:r>
        <w:t xml:space="preserve"> s</w:t>
      </w:r>
      <w:r w:rsidR="00D8325E">
        <w:t> eBay – s</w:t>
      </w:r>
      <w:r>
        <w:t xml:space="preserve"> nimi 2x ročně </w:t>
      </w:r>
      <w:r w:rsidR="00D1357C">
        <w:t xml:space="preserve">pořádají velký </w:t>
      </w:r>
      <w:r>
        <w:t>job klub</w:t>
      </w:r>
      <w:r w:rsidR="00D1357C">
        <w:t>, což je de facto</w:t>
      </w:r>
      <w:r>
        <w:t xml:space="preserve"> praktická zkouška pro </w:t>
      </w:r>
      <w:r w:rsidR="00D1357C">
        <w:t xml:space="preserve">jejich </w:t>
      </w:r>
      <w:r>
        <w:t>klienty</w:t>
      </w:r>
      <w:r w:rsidR="00D1357C">
        <w:t>.</w:t>
      </w:r>
      <w:r>
        <w:t xml:space="preserve"> </w:t>
      </w:r>
      <w:r w:rsidR="00D8325E">
        <w:t>eB</w:t>
      </w:r>
      <w:r>
        <w:t>ay simuluje zaměstnavatele a klienti si mohou vyzkoušet tento proces včetně pracovního pohovoru</w:t>
      </w:r>
    </w:p>
    <w:p w:rsidR="001B5551" w:rsidRDefault="001B5551" w:rsidP="001B5551">
      <w:pPr>
        <w:pStyle w:val="Styl1"/>
        <w:numPr>
          <w:ilvl w:val="0"/>
          <w:numId w:val="34"/>
        </w:numPr>
      </w:pPr>
      <w:r>
        <w:t xml:space="preserve">Za poslední dva roky </w:t>
      </w:r>
      <w:r w:rsidR="00D8325E">
        <w:t>služeb využilo</w:t>
      </w:r>
      <w:r w:rsidR="00D1357C">
        <w:t xml:space="preserve"> </w:t>
      </w:r>
      <w:r>
        <w:t>c</w:t>
      </w:r>
      <w:r w:rsidR="00D1357C">
        <w:t>ca 50 kl</w:t>
      </w:r>
      <w:r>
        <w:t>i</w:t>
      </w:r>
      <w:r w:rsidR="00D1357C">
        <w:t>e</w:t>
      </w:r>
      <w:r>
        <w:t xml:space="preserve">ntů, </w:t>
      </w:r>
      <w:r w:rsidR="00D1357C">
        <w:t xml:space="preserve">z nichž </w:t>
      </w:r>
      <w:r>
        <w:t xml:space="preserve">zhruba 1/3 prokazatelně </w:t>
      </w:r>
      <w:r w:rsidR="00D1357C">
        <w:t>následně získala zaměstnání</w:t>
      </w:r>
    </w:p>
    <w:p w:rsidR="001B5551" w:rsidRDefault="001B5551" w:rsidP="001B5551">
      <w:pPr>
        <w:pStyle w:val="Styl1"/>
        <w:numPr>
          <w:ilvl w:val="0"/>
          <w:numId w:val="34"/>
        </w:numPr>
      </w:pPr>
      <w:r>
        <w:t>Soc</w:t>
      </w:r>
      <w:r w:rsidR="00DE0842">
        <w:t>iální</w:t>
      </w:r>
      <w:r>
        <w:t xml:space="preserve"> poradenství</w:t>
      </w:r>
      <w:r w:rsidR="00DE0842">
        <w:t xml:space="preserve"> – pracovní uplatnění, zákoník práce, zaměstnanecké karty atd.</w:t>
      </w:r>
    </w:p>
    <w:p w:rsidR="009C6101" w:rsidRDefault="009C6101" w:rsidP="001B5551">
      <w:pPr>
        <w:pStyle w:val="Styl1"/>
        <w:numPr>
          <w:ilvl w:val="0"/>
          <w:numId w:val="34"/>
        </w:numPr>
      </w:pPr>
      <w:r>
        <w:lastRenderedPageBreak/>
        <w:t>Tyto služby využívají i zaměstnavatelé (zvyšuje se poptávka po pracovní síle, mají nižší nároky např. na úroveň ČJ) – jsou schopni poradit, jak postupovat, koho mohou zaměstnat a koho ne, jak vyřídit pracovní povolení atd.</w:t>
      </w:r>
    </w:p>
    <w:p w:rsidR="001B5551" w:rsidRDefault="001B5551" w:rsidP="00FF0E22">
      <w:pPr>
        <w:pStyle w:val="Styl1"/>
        <w:numPr>
          <w:ilvl w:val="0"/>
          <w:numId w:val="34"/>
        </w:numPr>
      </w:pPr>
      <w:r>
        <w:t xml:space="preserve">Dotaz – </w:t>
      </w:r>
      <w:r w:rsidRPr="00FF0E22">
        <w:rPr>
          <w:i/>
        </w:rPr>
        <w:t>jak navázali spolupráci s pers</w:t>
      </w:r>
      <w:r w:rsidR="00FF0E22" w:rsidRPr="00FF0E22">
        <w:rPr>
          <w:i/>
        </w:rPr>
        <w:t>onálními agenturami a jak konkrétně vypadá?</w:t>
      </w:r>
      <w:r w:rsidR="00FF0E22">
        <w:t xml:space="preserve"> Bylo to ještě v období</w:t>
      </w:r>
      <w:r>
        <w:t xml:space="preserve"> </w:t>
      </w:r>
      <w:r w:rsidR="00FF0E22">
        <w:t>po hospodářské recesi, kdy se nedařilo po</w:t>
      </w:r>
      <w:r>
        <w:t xml:space="preserve">krýt pracovní místa, agentury je </w:t>
      </w:r>
      <w:r w:rsidR="00FF0E22">
        <w:t xml:space="preserve">tudíž </w:t>
      </w:r>
      <w:r>
        <w:t>oslovovaly samy</w:t>
      </w:r>
    </w:p>
    <w:p w:rsidR="00FF0E22" w:rsidRDefault="00FF0E22" w:rsidP="00FF0E22">
      <w:pPr>
        <w:pStyle w:val="Styl1"/>
        <w:numPr>
          <w:ilvl w:val="0"/>
          <w:numId w:val="34"/>
        </w:numPr>
      </w:pPr>
      <w:r>
        <w:t xml:space="preserve">Dotaz – </w:t>
      </w:r>
      <w:r w:rsidRPr="00FF0E22">
        <w:rPr>
          <w:i/>
        </w:rPr>
        <w:t xml:space="preserve">v Praze je </w:t>
      </w:r>
      <w:r w:rsidR="001B5551" w:rsidRPr="00FF0E22">
        <w:rPr>
          <w:i/>
        </w:rPr>
        <w:t xml:space="preserve">cca 15 procent cizinců. </w:t>
      </w:r>
      <w:r w:rsidRPr="00FF0E22">
        <w:rPr>
          <w:i/>
        </w:rPr>
        <w:t>Kolik je dle vás bez zaměstnání?</w:t>
      </w:r>
      <w:r w:rsidR="001B5551">
        <w:t xml:space="preserve"> Odhadem velm</w:t>
      </w:r>
      <w:r>
        <w:t>i málo. Štěpánková</w:t>
      </w:r>
      <w:r w:rsidR="001B5551">
        <w:t xml:space="preserve"> – v současné době </w:t>
      </w:r>
      <w:r>
        <w:t>je na úřadu práce nahlášeno</w:t>
      </w:r>
      <w:r w:rsidR="001B5551">
        <w:t xml:space="preserve"> řádově 15 tis.</w:t>
      </w:r>
      <w:r>
        <w:t xml:space="preserve"> Po celé ČR, jak EU, tak CTZ. Poměr je cca 50:50</w:t>
      </w:r>
    </w:p>
    <w:p w:rsidR="001B5551" w:rsidRDefault="00FF0E22" w:rsidP="00FF0E22">
      <w:pPr>
        <w:pStyle w:val="Styl1"/>
        <w:numPr>
          <w:ilvl w:val="0"/>
          <w:numId w:val="34"/>
        </w:numPr>
      </w:pPr>
      <w:r>
        <w:t xml:space="preserve">Dotaz – </w:t>
      </w:r>
      <w:r w:rsidRPr="00FF0E22">
        <w:rPr>
          <w:i/>
        </w:rPr>
        <w:t>ekonomická</w:t>
      </w:r>
      <w:r w:rsidR="001B5551" w:rsidRPr="00FF0E22">
        <w:rPr>
          <w:i/>
        </w:rPr>
        <w:t xml:space="preserve"> situace je </w:t>
      </w:r>
      <w:r w:rsidRPr="00FF0E22">
        <w:rPr>
          <w:i/>
        </w:rPr>
        <w:t xml:space="preserve">nyní </w:t>
      </w:r>
      <w:r w:rsidR="001B5551" w:rsidRPr="00FF0E22">
        <w:rPr>
          <w:i/>
        </w:rPr>
        <w:t>jiná,</w:t>
      </w:r>
      <w:r w:rsidRPr="00FF0E22">
        <w:rPr>
          <w:i/>
        </w:rPr>
        <w:t xml:space="preserve"> jste schopen situace porovnat?</w:t>
      </w:r>
      <w:r>
        <w:t xml:space="preserve"> </w:t>
      </w:r>
      <w:r w:rsidR="001B5551">
        <w:t>V současné do</w:t>
      </w:r>
      <w:r>
        <w:t>bě je to snazší, často se však</w:t>
      </w:r>
      <w:r w:rsidR="001B5551">
        <w:t xml:space="preserve"> jedná o klienty, kteří mají složitou </w:t>
      </w:r>
      <w:r>
        <w:t xml:space="preserve">sociální </w:t>
      </w:r>
      <w:r w:rsidR="001B5551">
        <w:t>situaci, n</w:t>
      </w:r>
      <w:r w:rsidR="001B5551">
        <w:t>e</w:t>
      </w:r>
      <w:r w:rsidR="001B5551">
        <w:t>jen díky jazykové bariéře</w:t>
      </w:r>
    </w:p>
    <w:p w:rsidR="00B941A2" w:rsidRDefault="00B941A2" w:rsidP="001B5551">
      <w:pPr>
        <w:pStyle w:val="Styl1"/>
        <w:numPr>
          <w:ilvl w:val="0"/>
          <w:numId w:val="34"/>
        </w:numPr>
      </w:pPr>
      <w:r>
        <w:t xml:space="preserve">Dotaz – </w:t>
      </w:r>
      <w:r w:rsidR="00FF0E22" w:rsidRPr="00576A0A">
        <w:rPr>
          <w:i/>
        </w:rPr>
        <w:t xml:space="preserve">jaké jsou </w:t>
      </w:r>
      <w:r w:rsidR="00576A0A" w:rsidRPr="00576A0A">
        <w:rPr>
          <w:i/>
        </w:rPr>
        <w:t xml:space="preserve">přibližné </w:t>
      </w:r>
      <w:r w:rsidRPr="00576A0A">
        <w:rPr>
          <w:i/>
        </w:rPr>
        <w:t xml:space="preserve">náklady na jednoho </w:t>
      </w:r>
      <w:r w:rsidR="00576A0A" w:rsidRPr="00576A0A">
        <w:rPr>
          <w:i/>
        </w:rPr>
        <w:t>úspěšně podpořeného</w:t>
      </w:r>
      <w:r w:rsidR="00FF0E22" w:rsidRPr="00576A0A">
        <w:rPr>
          <w:i/>
        </w:rPr>
        <w:t xml:space="preserve"> </w:t>
      </w:r>
      <w:r w:rsidRPr="00576A0A">
        <w:rPr>
          <w:i/>
        </w:rPr>
        <w:t>klienta</w:t>
      </w:r>
      <w:r w:rsidR="00576A0A" w:rsidRPr="00576A0A">
        <w:rPr>
          <w:i/>
        </w:rPr>
        <w:t>?</w:t>
      </w:r>
      <w:r w:rsidR="00576A0A">
        <w:t xml:space="preserve"> Služba má rozpočet</w:t>
      </w:r>
      <w:r>
        <w:t xml:space="preserve"> cca 1 mil</w:t>
      </w:r>
      <w:r w:rsidR="00576A0A">
        <w:t>ion Kč</w:t>
      </w:r>
      <w:r>
        <w:t xml:space="preserve"> na rok. V případě 40-50 klientů je to zhruba 25 tisíc</w:t>
      </w:r>
    </w:p>
    <w:p w:rsidR="00B941A2" w:rsidRDefault="00B941A2" w:rsidP="00B941A2">
      <w:pPr>
        <w:pStyle w:val="Styl1"/>
        <w:numPr>
          <w:ilvl w:val="0"/>
          <w:numId w:val="34"/>
        </w:numPr>
      </w:pPr>
      <w:r>
        <w:t xml:space="preserve">Velký job klub – </w:t>
      </w:r>
      <w:r w:rsidRPr="00A80096">
        <w:rPr>
          <w:i/>
        </w:rPr>
        <w:t>může s</w:t>
      </w:r>
      <w:r w:rsidR="00A80096" w:rsidRPr="00A80096">
        <w:rPr>
          <w:i/>
        </w:rPr>
        <w:t>e zúčastnit pouze klient vaší služby?</w:t>
      </w:r>
      <w:r>
        <w:t xml:space="preserve"> </w:t>
      </w:r>
      <w:r w:rsidR="00A80096">
        <w:t>Ano, j</w:t>
      </w:r>
      <w:r>
        <w:t xml:space="preserve">de o </w:t>
      </w:r>
      <w:r w:rsidR="00A80096">
        <w:t>určité završení</w:t>
      </w:r>
      <w:r>
        <w:t xml:space="preserve"> a praktickou zkoušku na závěr</w:t>
      </w:r>
    </w:p>
    <w:p w:rsidR="00347709" w:rsidRDefault="00347709" w:rsidP="00B941A2">
      <w:pPr>
        <w:pStyle w:val="Styl1"/>
      </w:pPr>
    </w:p>
    <w:p w:rsidR="00B941A2" w:rsidRPr="00A80096" w:rsidRDefault="00A80096" w:rsidP="00B941A2">
      <w:pPr>
        <w:pStyle w:val="Styl1"/>
        <w:rPr>
          <w:u w:val="single"/>
        </w:rPr>
      </w:pPr>
      <w:r w:rsidRPr="00A80096">
        <w:rPr>
          <w:u w:val="single"/>
        </w:rPr>
        <w:t>FDV – Miroslav</w:t>
      </w:r>
      <w:r w:rsidR="00B941A2" w:rsidRPr="00A80096">
        <w:rPr>
          <w:u w:val="single"/>
        </w:rPr>
        <w:t xml:space="preserve"> Hampl</w:t>
      </w:r>
      <w:r w:rsidRPr="00A80096">
        <w:rPr>
          <w:u w:val="single"/>
        </w:rPr>
        <w:t xml:space="preserve"> – podpora začleňování cizích státních příslušníků na trh práce</w:t>
      </w:r>
    </w:p>
    <w:p w:rsidR="00D1357C" w:rsidRDefault="00B941A2" w:rsidP="00D1357C">
      <w:pPr>
        <w:pStyle w:val="Styl1"/>
        <w:numPr>
          <w:ilvl w:val="0"/>
          <w:numId w:val="34"/>
        </w:numPr>
      </w:pPr>
      <w:r>
        <w:t>Viz prezentace</w:t>
      </w:r>
    </w:p>
    <w:p w:rsidR="00347709" w:rsidRDefault="00347709" w:rsidP="00D1357C">
      <w:pPr>
        <w:pStyle w:val="Styl1"/>
      </w:pPr>
    </w:p>
    <w:p w:rsidR="00D1357C" w:rsidRPr="003312FA" w:rsidRDefault="00D1357C" w:rsidP="003312FA">
      <w:pPr>
        <w:pStyle w:val="Styl1"/>
        <w:jc w:val="center"/>
        <w:rPr>
          <w:b/>
        </w:rPr>
      </w:pPr>
      <w:r w:rsidRPr="003312FA">
        <w:rPr>
          <w:b/>
        </w:rPr>
        <w:t>Panelová diskuse</w:t>
      </w:r>
      <w:r w:rsidR="00A82798" w:rsidRPr="003312FA">
        <w:rPr>
          <w:b/>
        </w:rPr>
        <w:t xml:space="preserve"> na téma zaměstnanost</w:t>
      </w:r>
    </w:p>
    <w:p w:rsidR="00ED3F58" w:rsidRPr="008A657E" w:rsidRDefault="00ED3F58" w:rsidP="008A657E">
      <w:pPr>
        <w:pStyle w:val="Styl1"/>
      </w:pPr>
    </w:p>
    <w:p w:rsidR="00ED3F58" w:rsidRPr="003312FA" w:rsidRDefault="00ED3F58" w:rsidP="00ED3F58">
      <w:pPr>
        <w:pStyle w:val="Styl1"/>
        <w:rPr>
          <w:u w:val="single"/>
        </w:rPr>
      </w:pPr>
      <w:r w:rsidRPr="003312FA">
        <w:rPr>
          <w:u w:val="single"/>
        </w:rPr>
        <w:t>Anna Dumont (Konsorcium NNO)</w:t>
      </w:r>
    </w:p>
    <w:p w:rsidR="00175A63" w:rsidRDefault="00175A63" w:rsidP="003312FA">
      <w:pPr>
        <w:pStyle w:val="Styl1"/>
        <w:numPr>
          <w:ilvl w:val="0"/>
          <w:numId w:val="34"/>
        </w:numPr>
      </w:pPr>
      <w:r w:rsidRPr="008A657E">
        <w:t>Konsorcium sdružuje NNO pracující s migranty. Většina projektů je z</w:t>
      </w:r>
      <w:r w:rsidR="003312FA">
        <w:t> </w:t>
      </w:r>
      <w:r w:rsidRPr="008A657E">
        <w:t>ESF</w:t>
      </w:r>
    </w:p>
    <w:p w:rsidR="003312FA" w:rsidRPr="008A657E" w:rsidRDefault="003312FA" w:rsidP="003312FA">
      <w:pPr>
        <w:pStyle w:val="Styl1"/>
        <w:numPr>
          <w:ilvl w:val="0"/>
          <w:numId w:val="34"/>
        </w:numPr>
      </w:pPr>
      <w:r>
        <w:t>Většinou jde o pracovní poradenství, coaching, výuka ČJ, asistence na trhu práce</w:t>
      </w:r>
    </w:p>
    <w:p w:rsidR="00D1357C" w:rsidRPr="008A657E" w:rsidRDefault="003312FA" w:rsidP="003312FA">
      <w:pPr>
        <w:pStyle w:val="Styl1"/>
        <w:numPr>
          <w:ilvl w:val="0"/>
          <w:numId w:val="34"/>
        </w:numPr>
      </w:pPr>
      <w:r>
        <w:t>Část ose setkávají s problematikou zaměstnanosti cizinců v rámci pracovních skupin: sociální, advokační, mediální a právní. Zaměstnanost je zde průřezovým tématem</w:t>
      </w:r>
    </w:p>
    <w:p w:rsidR="003312FA" w:rsidRPr="008A657E" w:rsidRDefault="003312FA" w:rsidP="003312FA">
      <w:pPr>
        <w:pStyle w:val="Styl1"/>
        <w:numPr>
          <w:ilvl w:val="0"/>
          <w:numId w:val="34"/>
        </w:numPr>
      </w:pPr>
      <w:r>
        <w:t>15. 3. proběhla akce v sídle FDV – kulatý stůl s úřadem práce</w:t>
      </w:r>
    </w:p>
    <w:p w:rsidR="003312FA" w:rsidRDefault="003312FA" w:rsidP="003312FA">
      <w:pPr>
        <w:pStyle w:val="Styl1"/>
        <w:numPr>
          <w:ilvl w:val="1"/>
          <w:numId w:val="34"/>
        </w:numPr>
      </w:pPr>
      <w:r>
        <w:t>Účelem bylo vzájemné seznámení, sdílení zkušeností, problémů atd.</w:t>
      </w:r>
    </w:p>
    <w:p w:rsidR="00FB3B1F" w:rsidRDefault="00FB3B1F" w:rsidP="003312FA">
      <w:pPr>
        <w:pStyle w:val="Styl1"/>
        <w:numPr>
          <w:ilvl w:val="1"/>
          <w:numId w:val="34"/>
        </w:numPr>
      </w:pPr>
      <w:r w:rsidRPr="008A657E">
        <w:lastRenderedPageBreak/>
        <w:t xml:space="preserve">Největší tíha je na pilíři výplaty dávek, paradoxně </w:t>
      </w:r>
      <w:r w:rsidR="003312FA">
        <w:t>je největší problém s občany EU</w:t>
      </w:r>
    </w:p>
    <w:p w:rsidR="00A750D7" w:rsidRDefault="00A750D7" w:rsidP="003312FA">
      <w:pPr>
        <w:pStyle w:val="Styl1"/>
        <w:numPr>
          <w:ilvl w:val="1"/>
          <w:numId w:val="34"/>
        </w:numPr>
      </w:pPr>
      <w:r>
        <w:t>Agendy cizinců jsou často na úřadech práce velmi obsáhlé a náročné</w:t>
      </w:r>
    </w:p>
    <w:p w:rsidR="00FB3B1F" w:rsidRDefault="00EB3164" w:rsidP="003312FA">
      <w:pPr>
        <w:pStyle w:val="Styl1"/>
        <w:numPr>
          <w:ilvl w:val="0"/>
          <w:numId w:val="34"/>
        </w:numPr>
      </w:pPr>
      <w:r>
        <w:t>V posledních měsících řeší problematika průmyslových zón a dále návazných služeb</w:t>
      </w:r>
    </w:p>
    <w:p w:rsidR="00EB3164" w:rsidRPr="008A657E" w:rsidRDefault="00EB3164" w:rsidP="003312FA">
      <w:pPr>
        <w:pStyle w:val="Styl1"/>
        <w:numPr>
          <w:ilvl w:val="0"/>
          <w:numId w:val="34"/>
        </w:numPr>
      </w:pPr>
      <w:r>
        <w:t>Za současné ekonomické situace není dostatek zaměstnanců, do zón se naváží velké množství cizinců, infrastruktura k tomu není přizpůsobená, nastávají problémy v soužití s původními obyvateli, města nemají zkušenosti s cizinci nebo naopak</w:t>
      </w:r>
    </w:p>
    <w:p w:rsidR="00EE69CF" w:rsidRPr="008A657E" w:rsidRDefault="00EB3164" w:rsidP="00A02DF5">
      <w:pPr>
        <w:pStyle w:val="Styl1"/>
        <w:numPr>
          <w:ilvl w:val="0"/>
          <w:numId w:val="34"/>
        </w:numPr>
      </w:pPr>
      <w:r>
        <w:t>Příkladem je Fox</w:t>
      </w:r>
      <w:r w:rsidR="00A82798">
        <w:t>con</w:t>
      </w:r>
      <w:r>
        <w:t>n</w:t>
      </w:r>
      <w:r w:rsidR="00EE69CF" w:rsidRPr="008A657E">
        <w:t xml:space="preserve"> </w:t>
      </w:r>
      <w:r>
        <w:t xml:space="preserve">Pardubice </w:t>
      </w:r>
      <w:r w:rsidR="00EE69CF" w:rsidRPr="008A657E">
        <w:t xml:space="preserve">– </w:t>
      </w:r>
      <w:r>
        <w:t xml:space="preserve">absence návazných služeb, zaměstnanci bydlí v ubytovnách, problémy nastávají, když si s sebou přivezou rodiny, na kurzy ČJ často není zájem, jelikož ČJ nepotřebují, </w:t>
      </w:r>
      <w:r w:rsidR="00EE69CF" w:rsidRPr="008A657E">
        <w:t>všude se tlumočí, na linkách, na ubytovnách, n</w:t>
      </w:r>
      <w:r w:rsidR="00EE69CF" w:rsidRPr="008A657E">
        <w:t>e</w:t>
      </w:r>
      <w:r w:rsidR="00EE69CF" w:rsidRPr="008A657E">
        <w:t>mají potřebu se dorozumět</w:t>
      </w:r>
      <w:r>
        <w:t xml:space="preserve">. Děti pak přijdou do školy a vůbec neznají jazyk. </w:t>
      </w:r>
    </w:p>
    <w:p w:rsidR="00B941A2" w:rsidRDefault="00B941A2" w:rsidP="00B941A2">
      <w:pPr>
        <w:pStyle w:val="Styl1"/>
      </w:pPr>
    </w:p>
    <w:p w:rsidR="00352D3C" w:rsidRPr="00A750D7" w:rsidRDefault="00ED3F58" w:rsidP="00352D3C">
      <w:pPr>
        <w:pStyle w:val="Styl1"/>
        <w:rPr>
          <w:u w:val="single"/>
        </w:rPr>
      </w:pPr>
      <w:r w:rsidRPr="00A750D7">
        <w:rPr>
          <w:u w:val="single"/>
        </w:rPr>
        <w:t xml:space="preserve">PhDr. Kateřina </w:t>
      </w:r>
      <w:r w:rsidR="00EE69CF" w:rsidRPr="00A750D7">
        <w:rPr>
          <w:u w:val="single"/>
        </w:rPr>
        <w:t>Štěpánková</w:t>
      </w:r>
      <w:r w:rsidRPr="00A750D7">
        <w:rPr>
          <w:u w:val="single"/>
        </w:rPr>
        <w:t xml:space="preserve"> (MPSV)</w:t>
      </w:r>
    </w:p>
    <w:p w:rsidR="00EE69CF" w:rsidRDefault="009E4F08" w:rsidP="00EB3164">
      <w:pPr>
        <w:pStyle w:val="Styl1"/>
        <w:numPr>
          <w:ilvl w:val="0"/>
          <w:numId w:val="34"/>
        </w:numPr>
      </w:pPr>
      <w:r>
        <w:t>M</w:t>
      </w:r>
      <w:r w:rsidR="00EE69CF">
        <w:t>íra nezaměstnanosti</w:t>
      </w:r>
      <w:r>
        <w:t xml:space="preserve"> v ČR je 4,1 %, jsme na čele žebříčku i před Německem </w:t>
      </w:r>
      <w:r w:rsidR="00CB3AF9">
        <w:t>–</w:t>
      </w:r>
      <w:r>
        <w:t xml:space="preserve"> </w:t>
      </w:r>
      <w:r w:rsidR="00CB3AF9">
        <w:t>jde o tzv. přirozenou míru nezaměstnanosti. Každý, kdo je alespoň trochu schopen, pracuje. Uchazeči na ÚP (cca 308 000) jsou lidé, kteří pracovat z rozličných důvodů nemohou</w:t>
      </w:r>
    </w:p>
    <w:p w:rsidR="00EE69CF" w:rsidRDefault="00EE69CF" w:rsidP="00EB3164">
      <w:pPr>
        <w:pStyle w:val="Styl1"/>
        <w:numPr>
          <w:ilvl w:val="0"/>
          <w:numId w:val="34"/>
        </w:numPr>
      </w:pPr>
      <w:r>
        <w:t>Následkem je bezprecedentní nárůst cizích státních příslušníků, kteří vyplňují ned</w:t>
      </w:r>
      <w:r>
        <w:t>o</w:t>
      </w:r>
      <w:r>
        <w:t xml:space="preserve">statky </w:t>
      </w:r>
      <w:r w:rsidR="00CB3AF9">
        <w:t>na trhu práce. 383 000 zahraničních pracovníků za</w:t>
      </w:r>
      <w:r>
        <w:t xml:space="preserve"> rok </w:t>
      </w:r>
      <w:r w:rsidR="00CB3AF9">
        <w:t xml:space="preserve">2016 </w:t>
      </w:r>
      <w:r>
        <w:t>(včetně EU)</w:t>
      </w:r>
    </w:p>
    <w:p w:rsidR="00DC40C1" w:rsidRDefault="00EE69CF" w:rsidP="00EB3164">
      <w:pPr>
        <w:pStyle w:val="Styl1"/>
        <w:numPr>
          <w:ilvl w:val="0"/>
          <w:numId w:val="34"/>
        </w:numPr>
      </w:pPr>
      <w:r>
        <w:t>Dlouhodobý</w:t>
      </w:r>
      <w:r w:rsidR="00CB3AF9">
        <w:t>m</w:t>
      </w:r>
      <w:r>
        <w:t xml:space="preserve"> trend</w:t>
      </w:r>
      <w:r w:rsidR="00CB3AF9">
        <w:t>em</w:t>
      </w:r>
      <w:r>
        <w:t xml:space="preserve"> je navyšování počtu příslušníků buď s volným vstupem </w:t>
      </w:r>
      <w:r w:rsidR="00CB3AF9">
        <w:t>na trh práce (EU občané</w:t>
      </w:r>
      <w:r>
        <w:t xml:space="preserve">) nebo CTZ, kteří </w:t>
      </w:r>
      <w:r w:rsidR="00CB3AF9">
        <w:t>tu jsou již delší dobu a mohou zažádat o trvalý p</w:t>
      </w:r>
      <w:r w:rsidR="00CB3AF9">
        <w:t>o</w:t>
      </w:r>
      <w:r w:rsidR="00CB3AF9">
        <w:t>byt</w:t>
      </w:r>
      <w:r>
        <w:t xml:space="preserve"> a mají </w:t>
      </w:r>
      <w:r w:rsidR="00CB3AF9">
        <w:t xml:space="preserve">tedy též </w:t>
      </w:r>
      <w:r>
        <w:t xml:space="preserve">volný vstup </w:t>
      </w:r>
      <w:r w:rsidR="00CB3AF9">
        <w:t>na trh práce</w:t>
      </w:r>
    </w:p>
    <w:p w:rsidR="00EE69CF" w:rsidRDefault="00CB3AF9" w:rsidP="00EB3164">
      <w:pPr>
        <w:pStyle w:val="Styl1"/>
        <w:numPr>
          <w:ilvl w:val="0"/>
          <w:numId w:val="34"/>
        </w:numPr>
      </w:pPr>
      <w:r>
        <w:t xml:space="preserve">Období 3/2016–3/2017 - </w:t>
      </w:r>
      <w:r w:rsidR="00EE69CF">
        <w:t xml:space="preserve">Nejvíce </w:t>
      </w:r>
      <w:r>
        <w:t>je zde momentálně Ukrajinců</w:t>
      </w:r>
      <w:r w:rsidR="00EE69CF">
        <w:t xml:space="preserve"> (přes 60 tis)</w:t>
      </w:r>
      <w:r>
        <w:t>, meziro</w:t>
      </w:r>
      <w:r>
        <w:t>č</w:t>
      </w:r>
      <w:r>
        <w:t>ní nárůst 17 000 lidí.</w:t>
      </w:r>
      <w:r w:rsidR="00EE69CF">
        <w:t xml:space="preserve"> ¾ z nich je zde na informační kartu. </w:t>
      </w:r>
      <w:r>
        <w:t>Jsou to t</w:t>
      </w:r>
      <w:r w:rsidR="00EE69CF">
        <w:t>rvale žijící + rodinní příslušníci</w:t>
      </w:r>
    </w:p>
    <w:p w:rsidR="00CF57D7" w:rsidRDefault="00EE69CF" w:rsidP="00EB3164">
      <w:pPr>
        <w:pStyle w:val="Styl1"/>
        <w:numPr>
          <w:ilvl w:val="0"/>
          <w:numId w:val="34"/>
        </w:numPr>
      </w:pPr>
      <w:r>
        <w:t xml:space="preserve">Silný tlak od </w:t>
      </w:r>
      <w:r w:rsidR="00F02A6D">
        <w:t xml:space="preserve">malých i velkých zaměstnavatelů, </w:t>
      </w:r>
      <w:r>
        <w:t>ab</w:t>
      </w:r>
      <w:r w:rsidR="00CF57D7">
        <w:t>y</w:t>
      </w:r>
      <w:r w:rsidR="00F02A6D">
        <w:t xml:space="preserve"> byla do ČR vpuštěna C</w:t>
      </w:r>
      <w:r w:rsidR="00CB3AF9">
        <w:t>TZ</w:t>
      </w:r>
      <w:r w:rsidR="00F02A6D">
        <w:t>, zejm</w:t>
      </w:r>
      <w:r w:rsidR="00F02A6D">
        <w:t>é</w:t>
      </w:r>
      <w:r w:rsidR="00F02A6D">
        <w:t>na UKR migrace v takřka neomezené míře</w:t>
      </w:r>
      <w:r w:rsidR="00CF57D7">
        <w:t xml:space="preserve">. </w:t>
      </w:r>
      <w:r w:rsidR="00F02A6D">
        <w:t>S kolegy z MPO, MV a MZ j</w:t>
      </w:r>
      <w:r w:rsidR="00CF57D7">
        <w:t>iž před 2 lety pracují na projektech ukr</w:t>
      </w:r>
      <w:r w:rsidR="00F02A6D">
        <w:t>ajinské</w:t>
      </w:r>
      <w:r w:rsidR="00CF57D7">
        <w:t xml:space="preserve"> migrace</w:t>
      </w:r>
      <w:r w:rsidR="00F02A6D">
        <w:t>, směřovaných</w:t>
      </w:r>
      <w:r w:rsidR="00CF57D7">
        <w:t xml:space="preserve"> na vysoce kvalifikovanou m</w:t>
      </w:r>
      <w:r w:rsidR="00CF57D7">
        <w:t>i</w:t>
      </w:r>
      <w:r w:rsidR="00CF57D7">
        <w:t xml:space="preserve">graci. Momentálně je ale zájem o </w:t>
      </w:r>
      <w:r w:rsidR="00F02A6D">
        <w:t xml:space="preserve">střední a </w:t>
      </w:r>
      <w:r w:rsidR="00CF57D7">
        <w:t>nižší kvalifikaci. Vyjednávání se soc</w:t>
      </w:r>
      <w:r w:rsidR="00F02A6D">
        <w:t>iálními partnery – zaměstnavatelé vs.</w:t>
      </w:r>
      <w:r w:rsidR="00CF57D7">
        <w:t xml:space="preserve"> </w:t>
      </w:r>
      <w:r w:rsidR="00F02A6D">
        <w:t>o</w:t>
      </w:r>
      <w:r w:rsidR="00CF57D7">
        <w:t>dbory. Na konci této debaty byl ustanoven nový pr</w:t>
      </w:r>
      <w:r w:rsidR="00CF57D7">
        <w:t>o</w:t>
      </w:r>
      <w:r w:rsidR="00CF57D7">
        <w:t xml:space="preserve">jekt </w:t>
      </w:r>
      <w:r w:rsidR="00F02A6D">
        <w:t xml:space="preserve">– </w:t>
      </w:r>
      <w:r w:rsidR="00CF57D7">
        <w:t>5</w:t>
      </w:r>
      <w:r w:rsidR="00F02A6D">
        <w:t> 000 lidí</w:t>
      </w:r>
      <w:r w:rsidR="00CF57D7">
        <w:t xml:space="preserve"> z</w:t>
      </w:r>
      <w:r w:rsidR="00F02A6D">
        <w:t> Ukrajiny, po půl roce však vyčerpáno, potřeby nesaturovány</w:t>
      </w:r>
      <w:r w:rsidR="00CF57D7">
        <w:t xml:space="preserve">. </w:t>
      </w:r>
      <w:r w:rsidR="00F02A6D">
        <w:t>Pr</w:t>
      </w:r>
      <w:r w:rsidR="00F02A6D">
        <w:t>o</w:t>
      </w:r>
      <w:r w:rsidR="00F02A6D">
        <w:t xml:space="preserve">běhlo dvojí navýšení, tzn. nyní řádově 10 000 Ukrajinců </w:t>
      </w:r>
      <w:r w:rsidR="00CF57D7">
        <w:t xml:space="preserve">ročně. </w:t>
      </w:r>
    </w:p>
    <w:p w:rsidR="00F02A6D" w:rsidRDefault="00CF57D7" w:rsidP="00EB3164">
      <w:pPr>
        <w:pStyle w:val="Styl1"/>
        <w:numPr>
          <w:ilvl w:val="0"/>
          <w:numId w:val="34"/>
        </w:numPr>
      </w:pPr>
      <w:r>
        <w:t xml:space="preserve">Současně je </w:t>
      </w:r>
      <w:r w:rsidR="00F02A6D">
        <w:t>zde podobný problém s mongolskou migrací</w:t>
      </w:r>
      <w:r>
        <w:t xml:space="preserve">. </w:t>
      </w:r>
    </w:p>
    <w:p w:rsidR="00EE69CF" w:rsidRDefault="00F02A6D" w:rsidP="00EB3164">
      <w:pPr>
        <w:pStyle w:val="Styl1"/>
        <w:numPr>
          <w:ilvl w:val="0"/>
          <w:numId w:val="34"/>
        </w:numPr>
      </w:pPr>
      <w:r>
        <w:lastRenderedPageBreak/>
        <w:t>Navyšování kapacity znamená</w:t>
      </w:r>
      <w:r w:rsidR="00CF57D7">
        <w:t xml:space="preserve"> </w:t>
      </w:r>
      <w:r>
        <w:t xml:space="preserve">velké </w:t>
      </w:r>
      <w:r w:rsidR="00CF57D7">
        <w:t>zatížení státní správy</w:t>
      </w:r>
      <w:r>
        <w:t xml:space="preserve"> – na úřad</w:t>
      </w:r>
      <w:r w:rsidR="00171CDB">
        <w:t>ech ve Lvově a Kyjevě je velký</w:t>
      </w:r>
      <w:r>
        <w:t xml:space="preserve"> poč</w:t>
      </w:r>
      <w:r w:rsidR="00171CDB">
        <w:t>et</w:t>
      </w:r>
      <w:r>
        <w:t xml:space="preserve"> pracovníků, kteří jsou pod velkým tlakem už více jak rok, pr</w:t>
      </w:r>
      <w:r>
        <w:t>a</w:t>
      </w:r>
      <w:r>
        <w:t>cují 12 h denně, je třeba navyšovat personální kapacity, stojí to hodně peněz</w:t>
      </w:r>
    </w:p>
    <w:p w:rsidR="00CF57D7" w:rsidRDefault="00F02A6D" w:rsidP="00EB3164">
      <w:pPr>
        <w:pStyle w:val="Styl1"/>
        <w:numPr>
          <w:ilvl w:val="0"/>
          <w:numId w:val="34"/>
        </w:numPr>
      </w:pPr>
      <w:r>
        <w:t xml:space="preserve">Jednou z posledních změn schválených v projektu UKR </w:t>
      </w:r>
      <w:r w:rsidR="00171CDB">
        <w:t>migrace – Možnost</w:t>
      </w:r>
      <w:r w:rsidR="00CF57D7">
        <w:t xml:space="preserve"> hroma</w:t>
      </w:r>
      <w:r w:rsidR="00CF57D7">
        <w:t>d</w:t>
      </w:r>
      <w:r w:rsidR="00CF57D7">
        <w:t>ných náborů – velcí z</w:t>
      </w:r>
      <w:r>
        <w:t>aměstnavatelé</w:t>
      </w:r>
      <w:r w:rsidR="00CF57D7">
        <w:t xml:space="preserve"> potřebují </w:t>
      </w:r>
      <w:r>
        <w:t xml:space="preserve">získat </w:t>
      </w:r>
      <w:r w:rsidR="00CF57D7">
        <w:t xml:space="preserve">naráz hodně lidí. </w:t>
      </w:r>
      <w:r w:rsidR="00171CDB">
        <w:t>Podmínkou př</w:t>
      </w:r>
      <w:r w:rsidR="00171CDB">
        <w:t>i</w:t>
      </w:r>
      <w:r w:rsidR="00171CDB">
        <w:t>jetí hromadného náboru (</w:t>
      </w:r>
      <w:r w:rsidR="00CF57D7">
        <w:t>50</w:t>
      </w:r>
      <w:r w:rsidR="00171CDB">
        <w:t xml:space="preserve"> lidí a více) je to, že firma bude mít předem domluvenou spolupráci s příslušným regionálním integračním centrem.</w:t>
      </w:r>
    </w:p>
    <w:p w:rsidR="00CF57D7" w:rsidRDefault="00171CDB" w:rsidP="00171CDB">
      <w:pPr>
        <w:pStyle w:val="Styl1"/>
        <w:numPr>
          <w:ilvl w:val="0"/>
          <w:numId w:val="34"/>
        </w:numPr>
      </w:pPr>
      <w:r>
        <w:t xml:space="preserve">Průmyslové zóny – např. Plzeň nebo Kvasiny. Jde o EU migranty (Slováci, Poláci). Není </w:t>
      </w:r>
      <w:r w:rsidR="00CF57D7">
        <w:t>a</w:t>
      </w:r>
      <w:r>
        <w:t>ž takovým problémem, že jde o cizince, ale zásadním problémem je fakt, že se v nějaké zóně ocitne najednou například 10 000 lidí a místní infrastruktura na to není připravená</w:t>
      </w:r>
      <w:r w:rsidR="00CF57D7">
        <w:t xml:space="preserve">. </w:t>
      </w:r>
    </w:p>
    <w:p w:rsidR="00CF57D7" w:rsidRDefault="00CF57D7" w:rsidP="00541EDE">
      <w:pPr>
        <w:pStyle w:val="Styl1"/>
      </w:pPr>
    </w:p>
    <w:p w:rsidR="00DC40C1" w:rsidRDefault="00ED3F58" w:rsidP="00541EDE">
      <w:pPr>
        <w:pStyle w:val="Styl1"/>
      </w:pPr>
      <w:r>
        <w:t>Kroutilová (úřad práce)</w:t>
      </w:r>
    </w:p>
    <w:p w:rsidR="001E7D24" w:rsidRDefault="00ED3F58" w:rsidP="008F4815">
      <w:pPr>
        <w:pStyle w:val="Styl1"/>
        <w:numPr>
          <w:ilvl w:val="0"/>
          <w:numId w:val="34"/>
        </w:numPr>
      </w:pPr>
      <w:r>
        <w:t>Na ÚP</w:t>
      </w:r>
      <w:r w:rsidR="005872F0">
        <w:t xml:space="preserve"> jsou 2 </w:t>
      </w:r>
      <w:r w:rsidR="001E7D24">
        <w:t xml:space="preserve">oddělené </w:t>
      </w:r>
      <w:r w:rsidR="005872F0">
        <w:t xml:space="preserve">části </w:t>
      </w:r>
      <w:r w:rsidR="001E7D24">
        <w:t xml:space="preserve">při zaměstnávání cizinců </w:t>
      </w:r>
      <w:r w:rsidR="005872F0">
        <w:t xml:space="preserve">– </w:t>
      </w:r>
    </w:p>
    <w:p w:rsidR="001E7D24" w:rsidRDefault="001E7D24" w:rsidP="001E7D24">
      <w:pPr>
        <w:pStyle w:val="Styl1"/>
        <w:numPr>
          <w:ilvl w:val="1"/>
          <w:numId w:val="34"/>
        </w:numPr>
      </w:pPr>
      <w:r>
        <w:t>Pro uchazeče</w:t>
      </w:r>
      <w:r w:rsidR="005872F0">
        <w:t>, zájemci</w:t>
      </w:r>
      <w:r>
        <w:t xml:space="preserve"> o zaměstnání</w:t>
      </w:r>
      <w:r w:rsidR="005872F0">
        <w:t>, s nimi jednají zprostředko</w:t>
      </w:r>
      <w:r w:rsidR="00A82798">
        <w:t>vatelky na je</w:t>
      </w:r>
      <w:r w:rsidR="00A82798">
        <w:t>d</w:t>
      </w:r>
      <w:r w:rsidR="00A82798">
        <w:t>notlivých</w:t>
      </w:r>
      <w:r>
        <w:t xml:space="preserve"> pracovištích ÚP.</w:t>
      </w:r>
    </w:p>
    <w:p w:rsidR="00CF57D7" w:rsidRDefault="001E7D24" w:rsidP="001E7D24">
      <w:pPr>
        <w:pStyle w:val="Styl1"/>
        <w:numPr>
          <w:ilvl w:val="1"/>
          <w:numId w:val="34"/>
        </w:numPr>
      </w:pPr>
      <w:r>
        <w:t>odbor zaměstnávání cizinců přicházejí do</w:t>
      </w:r>
      <w:r w:rsidR="00A82798">
        <w:t xml:space="preserve"> styku s cizinci, kte</w:t>
      </w:r>
      <w:r w:rsidR="005872F0">
        <w:t xml:space="preserve">ří žádají </w:t>
      </w:r>
      <w:r w:rsidR="00A82798">
        <w:t>o</w:t>
      </w:r>
      <w:r w:rsidR="005872F0">
        <w:t xml:space="preserve"> povol</w:t>
      </w:r>
      <w:r w:rsidR="005872F0">
        <w:t>e</w:t>
      </w:r>
      <w:r w:rsidR="005872F0">
        <w:t>n</w:t>
      </w:r>
      <w:r w:rsidR="00A82798">
        <w:t>í – často jsou tu krátce nebo na území ČR ještě nejsou. Nejčast</w:t>
      </w:r>
      <w:r>
        <w:t>ějším pož</w:t>
      </w:r>
      <w:r>
        <w:t>a</w:t>
      </w:r>
      <w:r>
        <w:t>davkem jsou krátké</w:t>
      </w:r>
      <w:r w:rsidR="00A82798">
        <w:t xml:space="preserve"> 90</w:t>
      </w:r>
      <w:r>
        <w:t>denní pobyty n</w:t>
      </w:r>
      <w:r w:rsidR="004B2696">
        <w:t>ebo vyslání, stáže, družstva, azylanti</w:t>
      </w:r>
    </w:p>
    <w:p w:rsidR="004B2696" w:rsidRDefault="004B2696" w:rsidP="008F4815">
      <w:pPr>
        <w:pStyle w:val="Styl1"/>
        <w:numPr>
          <w:ilvl w:val="0"/>
          <w:numId w:val="34"/>
        </w:numPr>
      </w:pPr>
      <w:r>
        <w:t>Občané EU</w:t>
      </w:r>
      <w:r w:rsidR="001E7D24">
        <w:t xml:space="preserve"> a ti, co nepotřebují povolení</w:t>
      </w:r>
      <w:r>
        <w:t xml:space="preserve"> jsou </w:t>
      </w:r>
      <w:r w:rsidR="001E7D24">
        <w:t xml:space="preserve">zde </w:t>
      </w:r>
      <w:r>
        <w:t>na inf</w:t>
      </w:r>
      <w:r w:rsidR="00A82798">
        <w:t>ormační</w:t>
      </w:r>
      <w:r w:rsidR="001E7D24">
        <w:t xml:space="preserve"> karty – zaměstnavatel</w:t>
      </w:r>
      <w:r>
        <w:t xml:space="preserve"> podá</w:t>
      </w:r>
      <w:r w:rsidR="001E7D24">
        <w:t>vá informaci ÚP</w:t>
      </w:r>
      <w:r>
        <w:t>, že cizince zaměstnal</w:t>
      </w:r>
      <w:r w:rsidR="001E7D24">
        <w:t>.</w:t>
      </w:r>
      <w:r>
        <w:t xml:space="preserve"> </w:t>
      </w:r>
      <w:r w:rsidR="001E7D24">
        <w:t xml:space="preserve">v prvním čtvrtletí </w:t>
      </w:r>
      <w:r>
        <w:t xml:space="preserve">2016 </w:t>
      </w:r>
      <w:r w:rsidR="001E7D24">
        <w:t xml:space="preserve">meziroční nárůst byl </w:t>
      </w:r>
      <w:r>
        <w:t>22</w:t>
      </w:r>
      <w:r w:rsidR="001E7D24">
        <w:t xml:space="preserve"> </w:t>
      </w:r>
      <w:r>
        <w:t xml:space="preserve">600 </w:t>
      </w:r>
      <w:r w:rsidR="001E7D24">
        <w:t xml:space="preserve">cizinců – informačních karet. V prvním čtvrtletí 2017 to bylo </w:t>
      </w:r>
      <w:r>
        <w:t>27</w:t>
      </w:r>
      <w:r w:rsidR="001E7D24">
        <w:t xml:space="preserve"> 700. Co se týče krátkodobých pobytů, tak ve 4/4 2016 šlo o 700 žádostí, </w:t>
      </w:r>
      <w:r w:rsidR="00073403">
        <w:t>ve ¼ 2017–5900 žádostí. Více jak 120% nárůst. Lidí, kteří na tom dělají je stejně</w:t>
      </w:r>
    </w:p>
    <w:p w:rsidR="004B2696" w:rsidRDefault="004B2696" w:rsidP="008F4815">
      <w:pPr>
        <w:pStyle w:val="Styl1"/>
        <w:numPr>
          <w:ilvl w:val="0"/>
          <w:numId w:val="34"/>
        </w:numPr>
      </w:pPr>
      <w:r>
        <w:t xml:space="preserve">Dále žádosti od MV na závazné stanovisko, </w:t>
      </w:r>
    </w:p>
    <w:p w:rsidR="004B2696" w:rsidRDefault="004B2696" w:rsidP="00A82798">
      <w:pPr>
        <w:pStyle w:val="Styl1"/>
        <w:numPr>
          <w:ilvl w:val="0"/>
          <w:numId w:val="34"/>
        </w:numPr>
      </w:pPr>
      <w:r>
        <w:t xml:space="preserve">Velká část </w:t>
      </w:r>
      <w:r w:rsidR="00A82798">
        <w:t>žadatelů na území ČR ještě není</w:t>
      </w:r>
      <w:r>
        <w:t xml:space="preserve">, jde </w:t>
      </w:r>
      <w:r w:rsidR="00A82798">
        <w:t xml:space="preserve">hlavně </w:t>
      </w:r>
      <w:r>
        <w:t>o nekvalifikované</w:t>
      </w:r>
      <w:r w:rsidR="00073403">
        <w:t xml:space="preserve">, pomocné </w:t>
      </w:r>
      <w:r>
        <w:t>práce</w:t>
      </w:r>
      <w:r w:rsidR="00073403">
        <w:t xml:space="preserve"> ve stavebnictví, výrobě, skladování</w:t>
      </w:r>
    </w:p>
    <w:p w:rsidR="004B2696" w:rsidRDefault="004B2696" w:rsidP="00A82798">
      <w:pPr>
        <w:pStyle w:val="Styl1"/>
        <w:numPr>
          <w:ilvl w:val="0"/>
          <w:numId w:val="34"/>
        </w:numPr>
      </w:pPr>
      <w:r>
        <w:t xml:space="preserve">Dotaz </w:t>
      </w:r>
      <w:r w:rsidRPr="00073403">
        <w:rPr>
          <w:i/>
        </w:rPr>
        <w:t xml:space="preserve">– jednají </w:t>
      </w:r>
      <w:r w:rsidR="00073403" w:rsidRPr="00073403">
        <w:rPr>
          <w:i/>
        </w:rPr>
        <w:t xml:space="preserve">úředníci na ÚP </w:t>
      </w:r>
      <w:r w:rsidRPr="00073403">
        <w:rPr>
          <w:i/>
        </w:rPr>
        <w:t>s jednotlivci nebo se zástupci agentur</w:t>
      </w:r>
      <w:r>
        <w:t>? Jde o individ</w:t>
      </w:r>
      <w:r>
        <w:t>u</w:t>
      </w:r>
      <w:r>
        <w:t>ální žádosti</w:t>
      </w:r>
      <w:r w:rsidR="00073403">
        <w:t xml:space="preserve"> jednotlivých cizinců, většinou pomocí zmocněných zástupců. Povolují zaměstnání na jednotlivé firmy, ne agentruy</w:t>
      </w:r>
    </w:p>
    <w:p w:rsidR="004B2696" w:rsidRDefault="004B2696" w:rsidP="00541EDE">
      <w:pPr>
        <w:pStyle w:val="Styl1"/>
      </w:pPr>
    </w:p>
    <w:p w:rsidR="00D600CD" w:rsidRDefault="00D600CD" w:rsidP="00541EDE">
      <w:pPr>
        <w:pStyle w:val="Styl1"/>
      </w:pPr>
      <w:r>
        <w:lastRenderedPageBreak/>
        <w:t>Kateřina Štěpánková zmínila</w:t>
      </w:r>
      <w:r w:rsidR="00073403">
        <w:t xml:space="preserve"> novinky k UKR </w:t>
      </w:r>
      <w:r>
        <w:t>migraci:</w:t>
      </w:r>
    </w:p>
    <w:p w:rsidR="004B2696" w:rsidRDefault="00073403" w:rsidP="00D600CD">
      <w:pPr>
        <w:pStyle w:val="Styl1"/>
        <w:numPr>
          <w:ilvl w:val="0"/>
          <w:numId w:val="34"/>
        </w:numPr>
      </w:pPr>
      <w:r>
        <w:t>Od 11. 6. platí pro Ukrajinu bezvízový styk. Pokud mají klienti dotaz, zda na základě bezvízového styku mohou přijet a pracovat, informovat, že</w:t>
      </w:r>
      <w:r w:rsidR="004B2696">
        <w:t xml:space="preserve"> bezvízový styk není za účelem vykonávání ekonomické činnosti. Prosí o předání </w:t>
      </w:r>
      <w:r>
        <w:t xml:space="preserve">této </w:t>
      </w:r>
      <w:r w:rsidR="004B2696">
        <w:t>informace</w:t>
      </w:r>
    </w:p>
    <w:p w:rsidR="004B2696" w:rsidRDefault="004B2696" w:rsidP="00D600CD">
      <w:pPr>
        <w:pStyle w:val="Styl1"/>
        <w:numPr>
          <w:ilvl w:val="0"/>
          <w:numId w:val="34"/>
        </w:numPr>
      </w:pPr>
      <w:r>
        <w:t xml:space="preserve">Agentury – minulý týden </w:t>
      </w:r>
      <w:r w:rsidR="00073403">
        <w:t xml:space="preserve">byla schválena </w:t>
      </w:r>
      <w:r>
        <w:t xml:space="preserve">novela </w:t>
      </w:r>
      <w:r w:rsidR="00073403">
        <w:t>zákona, která se bude týkat i agentu</w:t>
      </w:r>
      <w:r w:rsidR="00073403">
        <w:t>r</w:t>
      </w:r>
      <w:r w:rsidR="00073403">
        <w:t xml:space="preserve">ního zaměstnávání </w:t>
      </w:r>
      <w:r>
        <w:t xml:space="preserve">– od 1. 7. bude možné, aby agentury </w:t>
      </w:r>
      <w:r w:rsidR="00073403">
        <w:t xml:space="preserve">práce </w:t>
      </w:r>
      <w:r>
        <w:t xml:space="preserve">přidělovaly cizince k uživateli. </w:t>
      </w:r>
    </w:p>
    <w:p w:rsidR="004B2696" w:rsidRDefault="00D600CD" w:rsidP="00541EDE">
      <w:pPr>
        <w:pStyle w:val="Styl1"/>
      </w:pPr>
      <w:r>
        <w:t>Anna Dumont dodala, že podle</w:t>
      </w:r>
      <w:r w:rsidR="004B2696">
        <w:t xml:space="preserve"> zdrojů </w:t>
      </w:r>
      <w:r>
        <w:t>Konsorcia, pokud nemají agentury pronajaté linky, nemohou sem CTZ vozit</w:t>
      </w:r>
    </w:p>
    <w:p w:rsidR="004B2696" w:rsidRDefault="004B2696" w:rsidP="00541EDE">
      <w:pPr>
        <w:pStyle w:val="Styl1"/>
      </w:pPr>
      <w:r>
        <w:t xml:space="preserve">Dotaz – </w:t>
      </w:r>
      <w:r w:rsidR="00D600CD">
        <w:t xml:space="preserve">zkušenost z </w:t>
      </w:r>
      <w:r>
        <w:t>projekt</w:t>
      </w:r>
      <w:r w:rsidR="00D600CD">
        <w:t xml:space="preserve">u FDV </w:t>
      </w:r>
      <w:r w:rsidR="00D600CD" w:rsidRPr="00EC098E">
        <w:rPr>
          <w:i/>
        </w:rPr>
        <w:t>– lidé říkají, že se práce přímo od zaměstnavatele sehnat nedá (pouze přes agentury). Uvažuje MPSV nad tímto problémem?</w:t>
      </w:r>
      <w:r w:rsidR="00D600CD">
        <w:t xml:space="preserve"> → Principem agenturního zaměstnávání je dočasné přidělení, maximálně na rok. Poté by se místo mělo změnit do něj</w:t>
      </w:r>
      <w:r w:rsidR="00D600CD">
        <w:t>a</w:t>
      </w:r>
      <w:r w:rsidR="00D600CD">
        <w:t>kého pracovního poměru. Agentury jsou dobrý nástroj např. v dobách sezónních či před v</w:t>
      </w:r>
      <w:r w:rsidR="00D600CD">
        <w:t>á</w:t>
      </w:r>
      <w:r w:rsidR="00D600CD">
        <w:t>nočních výkyvů. Agentury do programu jako je U</w:t>
      </w:r>
      <w:r>
        <w:t>krajina nemají vstup</w:t>
      </w:r>
      <w:r w:rsidR="00D600CD">
        <w:t>, právě z důvodu vzniku ghett a následných problémů</w:t>
      </w:r>
    </w:p>
    <w:p w:rsidR="009C1DD7" w:rsidRDefault="00973D8A" w:rsidP="00541EDE">
      <w:pPr>
        <w:pStyle w:val="Styl1"/>
      </w:pPr>
      <w:r>
        <w:t xml:space="preserve">Anca </w:t>
      </w:r>
      <w:r w:rsidR="00A82798">
        <w:t>Covrigová zmínila, že NNO</w:t>
      </w:r>
      <w:r w:rsidR="009C1DD7">
        <w:t xml:space="preserve"> m</w:t>
      </w:r>
      <w:r w:rsidR="00A82798">
        <w:t>ívají</w:t>
      </w:r>
      <w:r w:rsidR="009C1DD7">
        <w:t xml:space="preserve"> potíže s</w:t>
      </w:r>
      <w:r w:rsidR="00A82798">
        <w:t> </w:t>
      </w:r>
      <w:r w:rsidR="009C1DD7">
        <w:t>ú</w:t>
      </w:r>
      <w:r w:rsidR="00A82798">
        <w:t xml:space="preserve">řady </w:t>
      </w:r>
      <w:r w:rsidR="009C1DD7">
        <w:t>p</w:t>
      </w:r>
      <w:r w:rsidR="00A82798">
        <w:t>ráce komunikovat s příslušnými lidmi na úřadech práce, nemají zpětnou vazbu,</w:t>
      </w:r>
      <w:r w:rsidR="009C1DD7">
        <w:t xml:space="preserve"> možnost informovat</w:t>
      </w:r>
      <w:r w:rsidR="00D600CD">
        <w:t>. Domnívá se, že obo</w:t>
      </w:r>
      <w:r w:rsidR="00D600CD">
        <w:t>u</w:t>
      </w:r>
      <w:r w:rsidR="00D600CD">
        <w:t xml:space="preserve">stranná komunikace by byla přínosná. → </w:t>
      </w:r>
      <w:r w:rsidR="009C1DD7">
        <w:t>Nes</w:t>
      </w:r>
      <w:r w:rsidR="00D600CD">
        <w:t>e</w:t>
      </w:r>
      <w:r w:rsidR="009C1DD7">
        <w:t xml:space="preserve">tkávají se </w:t>
      </w:r>
      <w:r w:rsidR="00D600CD">
        <w:t xml:space="preserve">vyjma azylantů </w:t>
      </w:r>
      <w:r w:rsidR="009C1DD7">
        <w:t>s klienty NNO</w:t>
      </w:r>
      <w:r w:rsidR="00D600CD">
        <w:t>, řeší první</w:t>
      </w:r>
      <w:r w:rsidR="009C1DD7">
        <w:t xml:space="preserve"> vstup</w:t>
      </w:r>
      <w:r w:rsidR="00D600CD">
        <w:t xml:space="preserve"> cizinců, než přijdou do ČR, není to tedy otázka na správném místě</w:t>
      </w:r>
      <w:r w:rsidR="00AB047F">
        <w:t>. Doporučuje obrátit se na OAMP MV ČR</w:t>
      </w:r>
    </w:p>
    <w:p w:rsidR="006F0A6D" w:rsidRDefault="006F0A6D" w:rsidP="00541EDE">
      <w:pPr>
        <w:pStyle w:val="Styl1"/>
      </w:pPr>
    </w:p>
    <w:p w:rsidR="006F0A6D" w:rsidRPr="00AB047F" w:rsidRDefault="006F0A6D" w:rsidP="00541EDE">
      <w:pPr>
        <w:pStyle w:val="Styl1"/>
        <w:rPr>
          <w:u w:val="single"/>
        </w:rPr>
      </w:pPr>
      <w:r w:rsidRPr="00AB047F">
        <w:rPr>
          <w:u w:val="single"/>
        </w:rPr>
        <w:t xml:space="preserve">Říhová </w:t>
      </w:r>
      <w:r w:rsidR="00ED3F58" w:rsidRPr="00AB047F">
        <w:rPr>
          <w:u w:val="single"/>
        </w:rPr>
        <w:t>(McDonald´s)</w:t>
      </w:r>
    </w:p>
    <w:p w:rsidR="006F0A6D" w:rsidRDefault="00A82798" w:rsidP="00D503F5">
      <w:pPr>
        <w:pStyle w:val="Styl1"/>
        <w:numPr>
          <w:ilvl w:val="0"/>
          <w:numId w:val="34"/>
        </w:numPr>
      </w:pPr>
      <w:r>
        <w:t xml:space="preserve">Společnost </w:t>
      </w:r>
      <w:r w:rsidR="006F0A6D">
        <w:t>McDonald</w:t>
      </w:r>
      <w:r>
        <w:t>´s je na českém trhu již 25 let a po celou dobu pracuje i s</w:t>
      </w:r>
      <w:r w:rsidR="006F0A6D">
        <w:t xml:space="preserve"> cizinci, </w:t>
      </w:r>
      <w:r>
        <w:t xml:space="preserve">v </w:t>
      </w:r>
      <w:r w:rsidR="006F0A6D">
        <w:t xml:space="preserve">poslední době </w:t>
      </w:r>
      <w:r>
        <w:t xml:space="preserve">jejich počet narůstá </w:t>
      </w:r>
    </w:p>
    <w:p w:rsidR="006F0A6D" w:rsidRDefault="006F0A6D" w:rsidP="00D503F5">
      <w:pPr>
        <w:pStyle w:val="Styl1"/>
        <w:numPr>
          <w:ilvl w:val="0"/>
          <w:numId w:val="34"/>
        </w:numPr>
      </w:pPr>
      <w:r>
        <w:t xml:space="preserve">V současné době </w:t>
      </w:r>
      <w:r w:rsidR="00D503F5">
        <w:t xml:space="preserve">tomu </w:t>
      </w:r>
      <w:r>
        <w:t xml:space="preserve">přizpůsobili i předpisy – </w:t>
      </w:r>
      <w:r w:rsidR="00D503F5">
        <w:t>mají je v jazykových mutacích</w:t>
      </w:r>
      <w:r>
        <w:t xml:space="preserve"> </w:t>
      </w:r>
    </w:p>
    <w:p w:rsidR="006F0A6D" w:rsidRDefault="006F0A6D" w:rsidP="00D503F5">
      <w:pPr>
        <w:pStyle w:val="Styl1"/>
        <w:numPr>
          <w:ilvl w:val="0"/>
          <w:numId w:val="34"/>
        </w:numPr>
      </w:pPr>
      <w:r>
        <w:t>Každý majitel restaurace (f</w:t>
      </w:r>
      <w:r w:rsidR="00A07A30">
        <w:t>r</w:t>
      </w:r>
      <w:r w:rsidR="00A82798">
        <w:t>anš</w:t>
      </w:r>
      <w:r>
        <w:t>íza) může mít svá pravidla, tudíž i třeba řešit cizince přes agentury práce. McDonald</w:t>
      </w:r>
      <w:r w:rsidR="00D503F5">
        <w:t>´</w:t>
      </w:r>
      <w:r>
        <w:t>s však chce zamezit tomu, aby (rohlík)</w:t>
      </w:r>
    </w:p>
    <w:p w:rsidR="006F0A6D" w:rsidRDefault="00D503F5" w:rsidP="00D503F5">
      <w:pPr>
        <w:pStyle w:val="Styl1"/>
        <w:numPr>
          <w:ilvl w:val="0"/>
          <w:numId w:val="34"/>
        </w:numPr>
      </w:pPr>
      <w:r>
        <w:t>V</w:t>
      </w:r>
      <w:r w:rsidR="006F0A6D">
        <w:t xml:space="preserve"> každé restauraci </w:t>
      </w:r>
      <w:r>
        <w:t xml:space="preserve">je </w:t>
      </w:r>
      <w:r w:rsidR="006F0A6D">
        <w:t xml:space="preserve">1 personalista, </w:t>
      </w:r>
      <w:r>
        <w:t xml:space="preserve">který </w:t>
      </w:r>
      <w:r w:rsidR="006F0A6D">
        <w:t xml:space="preserve">řeší nábor </w:t>
      </w:r>
      <w:r>
        <w:t xml:space="preserve">cizích pracovníků </w:t>
      </w:r>
      <w:r w:rsidR="006F0A6D">
        <w:t>atd</w:t>
      </w:r>
      <w:r>
        <w:t>.</w:t>
      </w:r>
      <w:r w:rsidR="006F0A6D">
        <w:t xml:space="preserve">, </w:t>
      </w:r>
      <w:r>
        <w:t xml:space="preserve">dostává také </w:t>
      </w:r>
      <w:r w:rsidR="006F0A6D">
        <w:t xml:space="preserve">podklady, zda </w:t>
      </w:r>
      <w:r>
        <w:t xml:space="preserve">má </w:t>
      </w:r>
      <w:r w:rsidR="006F0A6D">
        <w:t xml:space="preserve">cizinec </w:t>
      </w:r>
      <w:r>
        <w:t xml:space="preserve">všechny pracovní náležitosti </w:t>
      </w:r>
      <w:r w:rsidR="006F0A6D">
        <w:t>v</w:t>
      </w:r>
      <w:r>
        <w:t> </w:t>
      </w:r>
      <w:r w:rsidR="006F0A6D">
        <w:t>pořádku</w:t>
      </w:r>
    </w:p>
    <w:p w:rsidR="00C63F71" w:rsidRDefault="00D503F5" w:rsidP="00D503F5">
      <w:pPr>
        <w:pStyle w:val="Styl1"/>
        <w:numPr>
          <w:ilvl w:val="0"/>
          <w:numId w:val="34"/>
        </w:numPr>
      </w:pPr>
      <w:r>
        <w:t>Jazyková bariéra – přizpůsobují práci</w:t>
      </w:r>
      <w:r w:rsidR="00C63F71">
        <w:t xml:space="preserve"> dovednostem</w:t>
      </w:r>
      <w:r>
        <w:t xml:space="preserve"> daných cizinců</w:t>
      </w:r>
    </w:p>
    <w:p w:rsidR="00C63F71" w:rsidRDefault="00D503F5" w:rsidP="00541EDE">
      <w:pPr>
        <w:pStyle w:val="Styl1"/>
        <w:numPr>
          <w:ilvl w:val="0"/>
          <w:numId w:val="34"/>
        </w:numPr>
      </w:pPr>
      <w:r>
        <w:t>Z velké</w:t>
      </w:r>
      <w:r w:rsidR="00C63F71">
        <w:t xml:space="preserve"> část</w:t>
      </w:r>
      <w:r>
        <w:t>i se jedná o studenty</w:t>
      </w:r>
    </w:p>
    <w:p w:rsidR="00C63F71" w:rsidRPr="00AB047F" w:rsidRDefault="00C63F71" w:rsidP="00541EDE">
      <w:pPr>
        <w:pStyle w:val="Styl1"/>
        <w:rPr>
          <w:u w:val="single"/>
        </w:rPr>
      </w:pPr>
      <w:r w:rsidRPr="00AB047F">
        <w:rPr>
          <w:u w:val="single"/>
        </w:rPr>
        <w:lastRenderedPageBreak/>
        <w:t>Anna Matoušková</w:t>
      </w:r>
      <w:r w:rsidR="00A7790B" w:rsidRPr="00AB047F">
        <w:rPr>
          <w:u w:val="single"/>
        </w:rPr>
        <w:t xml:space="preserve"> (HR Hunters s.r.o.)</w:t>
      </w:r>
    </w:p>
    <w:p w:rsidR="00C63F71" w:rsidRDefault="00C63F71" w:rsidP="00C63F71">
      <w:pPr>
        <w:pStyle w:val="Styl1"/>
        <w:numPr>
          <w:ilvl w:val="0"/>
          <w:numId w:val="34"/>
        </w:numPr>
      </w:pPr>
      <w:r>
        <w:t>Je velký tlak ze shora, musí se přizpůsobit, snižovat požadavky</w:t>
      </w:r>
    </w:p>
    <w:p w:rsidR="00C63F71" w:rsidRDefault="00D503F5" w:rsidP="00C63F71">
      <w:pPr>
        <w:pStyle w:val="Styl1"/>
        <w:numPr>
          <w:ilvl w:val="0"/>
          <w:numId w:val="34"/>
        </w:numPr>
      </w:pPr>
      <w:r>
        <w:t>Dříve se zaměstnavatelé cizích zaměstnanců</w:t>
      </w:r>
      <w:r w:rsidR="00C63F71">
        <w:t xml:space="preserve"> obávali, nyní není kde brát</w:t>
      </w:r>
      <w:r>
        <w:t xml:space="preserve"> a mají ned</w:t>
      </w:r>
      <w:r>
        <w:t>o</w:t>
      </w:r>
      <w:r>
        <w:t>statek pracovníků</w:t>
      </w:r>
    </w:p>
    <w:p w:rsidR="00C63F71" w:rsidRDefault="00C63F71" w:rsidP="00C63F71">
      <w:pPr>
        <w:pStyle w:val="Styl1"/>
        <w:numPr>
          <w:ilvl w:val="0"/>
          <w:numId w:val="34"/>
        </w:numPr>
      </w:pPr>
      <w:r>
        <w:t xml:space="preserve">Dotaz – </w:t>
      </w:r>
      <w:r w:rsidRPr="00D503F5">
        <w:rPr>
          <w:i/>
        </w:rPr>
        <w:t>seznam dobrých agentur</w:t>
      </w:r>
      <w:r w:rsidR="00D503F5">
        <w:t xml:space="preserve">? MPSV se snaží </w:t>
      </w:r>
      <w:r>
        <w:t>agentury regulovat. Po splnění r</w:t>
      </w:r>
      <w:r>
        <w:t>e</w:t>
      </w:r>
      <w:r>
        <w:t xml:space="preserve">gulí je agentura přímo v databázi MPSV. Licence však </w:t>
      </w:r>
      <w:r w:rsidR="00D503F5">
        <w:t xml:space="preserve">zdaleka </w:t>
      </w:r>
      <w:r>
        <w:t>nemusí nic znamenat</w:t>
      </w:r>
    </w:p>
    <w:p w:rsidR="00C63F71" w:rsidRDefault="00C63F71" w:rsidP="00C63F71">
      <w:pPr>
        <w:pStyle w:val="Styl1"/>
        <w:numPr>
          <w:ilvl w:val="0"/>
          <w:numId w:val="34"/>
        </w:numPr>
      </w:pPr>
      <w:r>
        <w:t>Štěpánková – prošla změna, kdy se zpřísňují podmínky</w:t>
      </w:r>
      <w:r w:rsidR="003312FA">
        <w:t xml:space="preserve"> pro získání licence</w:t>
      </w:r>
    </w:p>
    <w:p w:rsidR="009C1DD7" w:rsidRDefault="009C1DD7" w:rsidP="00541EDE">
      <w:pPr>
        <w:pStyle w:val="Styl1"/>
      </w:pPr>
    </w:p>
    <w:p w:rsidR="004B2696" w:rsidRPr="0080328D" w:rsidRDefault="004B2696" w:rsidP="00541EDE">
      <w:pPr>
        <w:pStyle w:val="Styl1"/>
      </w:pPr>
    </w:p>
    <w:p w:rsidR="0079462E" w:rsidRPr="00063507" w:rsidRDefault="0079462E" w:rsidP="00541ED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sectPr w:rsidR="0079462E" w:rsidRPr="00063507" w:rsidSect="007500BC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3B" w:rsidRDefault="00B62E3B">
      <w:pPr>
        <w:spacing w:after="0" w:line="240" w:lineRule="auto"/>
      </w:pPr>
      <w:r>
        <w:separator/>
      </w:r>
    </w:p>
  </w:endnote>
  <w:endnote w:type="continuationSeparator" w:id="0">
    <w:p w:rsidR="00B62E3B" w:rsidRDefault="00B6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C32FD6">
    <w:pPr>
      <w:spacing w:after="0" w:line="240" w:lineRule="auto"/>
      <w:textAlignment w:val="auto"/>
    </w:pPr>
  </w:p>
  <w:p w:rsidR="00C32FD6" w:rsidRDefault="00C32FD6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</w:p>
  <w:p w:rsidR="008748F7" w:rsidRPr="008748F7" w:rsidRDefault="007500BC" w:rsidP="008748F7">
    <w:pPr>
      <w:jc w:val="center"/>
      <w:rPr>
        <w:b/>
        <w:bCs/>
        <w:sz w:val="21"/>
        <w:szCs w:val="21"/>
      </w:rPr>
    </w:pPr>
    <w:r w:rsidRPr="008748F7">
      <w:rPr>
        <w:b/>
        <w:bCs/>
        <w:sz w:val="21"/>
        <w:szCs w:val="21"/>
      </w:rPr>
      <w:t>Projekt Integrační centrum Praha V</w:t>
    </w:r>
    <w:r w:rsidR="001F50F8" w:rsidRPr="008748F7">
      <w:rPr>
        <w:b/>
        <w:bCs/>
        <w:sz w:val="21"/>
        <w:szCs w:val="21"/>
      </w:rPr>
      <w:t>I</w:t>
    </w:r>
    <w:r w:rsidRPr="008748F7">
      <w:rPr>
        <w:b/>
        <w:bCs/>
        <w:sz w:val="21"/>
        <w:szCs w:val="21"/>
      </w:rPr>
      <w:t>, registrační číslo AMIF/1</w:t>
    </w:r>
    <w:r w:rsidR="001F50F8" w:rsidRPr="008748F7">
      <w:rPr>
        <w:b/>
        <w:bCs/>
        <w:sz w:val="21"/>
        <w:szCs w:val="21"/>
      </w:rPr>
      <w:t>0/03</w:t>
    </w:r>
    <w:r w:rsidRPr="008748F7">
      <w:rPr>
        <w:b/>
        <w:bCs/>
        <w:sz w:val="21"/>
        <w:szCs w:val="21"/>
      </w:rPr>
      <w:t xml:space="preserve"> je financován v rámci národního programu Azylového, migračního a integračního fondu</w:t>
    </w:r>
    <w:r w:rsidR="008748F7" w:rsidRPr="008748F7">
      <w:rPr>
        <w:b/>
        <w:bCs/>
        <w:sz w:val="21"/>
        <w:szCs w:val="21"/>
      </w:rPr>
      <w:t xml:space="preserve"> a rozpočtu Ministerstva vnitra České republiky</w:t>
    </w:r>
  </w:p>
  <w:p w:rsidR="00C32FD6" w:rsidRDefault="00C32FD6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</w:p>
  <w:p w:rsidR="00C32FD6" w:rsidRDefault="00C32FD6">
    <w:pPr>
      <w:spacing w:after="0" w:line="240" w:lineRule="auto"/>
      <w:textAlignment w:val="auto"/>
    </w:pPr>
    <w:r>
      <w:rPr>
        <w:rFonts w:cs="Calibri"/>
        <w:b/>
        <w:b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:rsidR="00C32FD6" w:rsidRDefault="00C32F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3B" w:rsidRDefault="00B62E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2E3B" w:rsidRDefault="00B6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7500BC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0B41052" wp14:editId="66E2D175">
          <wp:simplePos x="0" y="0"/>
          <wp:positionH relativeFrom="column">
            <wp:posOffset>4415155</wp:posOffset>
          </wp:positionH>
          <wp:positionV relativeFrom="paragraph">
            <wp:posOffset>-1905</wp:posOffset>
          </wp:positionV>
          <wp:extent cx="1562100" cy="723900"/>
          <wp:effectExtent l="0" t="0" r="0" b="0"/>
          <wp:wrapTight wrapText="bothSides">
            <wp:wrapPolygon edited="0">
              <wp:start x="0" y="0"/>
              <wp:lineTo x="0" y="21032"/>
              <wp:lineTo x="21337" y="21032"/>
              <wp:lineTo x="21337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22222"/>
        <w:sz w:val="19"/>
        <w:szCs w:val="19"/>
        <w:lang w:eastAsia="cs-CZ"/>
      </w:rPr>
      <w:drawing>
        <wp:inline distT="0" distB="0" distL="0" distR="0" wp14:anchorId="268A7422" wp14:editId="28961525">
          <wp:extent cx="3928383" cy="723649"/>
          <wp:effectExtent l="0" t="0" r="0" b="635"/>
          <wp:docPr id="7" name="Obrázek 7" descr="C:\Users\uzivatel\Desktop\ViewImage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ViewImage.as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79" cy="72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FD6" w:rsidRDefault="00C32FD6">
    <w:pPr>
      <w:spacing w:after="0" w:line="240" w:lineRule="auto"/>
      <w:textAlignment w:val="auto"/>
    </w:pPr>
  </w:p>
  <w:p w:rsidR="00C32FD6" w:rsidRDefault="00C32F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98"/>
    <w:multiLevelType w:val="hybridMultilevel"/>
    <w:tmpl w:val="6AA0F9EC"/>
    <w:lvl w:ilvl="0" w:tplc="A24A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715"/>
    <w:multiLevelType w:val="hybridMultilevel"/>
    <w:tmpl w:val="4E10463E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4C5959"/>
    <w:multiLevelType w:val="multilevel"/>
    <w:tmpl w:val="ED1256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386039"/>
    <w:multiLevelType w:val="multilevel"/>
    <w:tmpl w:val="678276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CD3BEA"/>
    <w:multiLevelType w:val="multilevel"/>
    <w:tmpl w:val="7EDC3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567"/>
    <w:multiLevelType w:val="hybridMultilevel"/>
    <w:tmpl w:val="0AA25074"/>
    <w:lvl w:ilvl="0" w:tplc="0040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141FE"/>
    <w:multiLevelType w:val="multilevel"/>
    <w:tmpl w:val="C1EAD24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B0CD5"/>
    <w:multiLevelType w:val="hybridMultilevel"/>
    <w:tmpl w:val="6F4E9E72"/>
    <w:lvl w:ilvl="0" w:tplc="B45CB99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E231E"/>
    <w:multiLevelType w:val="hybridMultilevel"/>
    <w:tmpl w:val="FE408F96"/>
    <w:lvl w:ilvl="0" w:tplc="BD9C9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F6E31"/>
    <w:multiLevelType w:val="multilevel"/>
    <w:tmpl w:val="51E07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D22DB"/>
    <w:multiLevelType w:val="hybridMultilevel"/>
    <w:tmpl w:val="6EC28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184527"/>
    <w:multiLevelType w:val="hybridMultilevel"/>
    <w:tmpl w:val="7DD60E6C"/>
    <w:lvl w:ilvl="0" w:tplc="8C4CC148">
      <w:start w:val="1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62892"/>
    <w:multiLevelType w:val="hybridMultilevel"/>
    <w:tmpl w:val="E1C86EAA"/>
    <w:lvl w:ilvl="0" w:tplc="DEF053F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657D0"/>
    <w:multiLevelType w:val="hybridMultilevel"/>
    <w:tmpl w:val="30A0F0DA"/>
    <w:lvl w:ilvl="0" w:tplc="090E9CE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56F2B"/>
    <w:multiLevelType w:val="hybridMultilevel"/>
    <w:tmpl w:val="016A9FEC"/>
    <w:lvl w:ilvl="0" w:tplc="C7CED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A4C1F"/>
    <w:multiLevelType w:val="multilevel"/>
    <w:tmpl w:val="1026D7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8F316A"/>
    <w:multiLevelType w:val="multilevel"/>
    <w:tmpl w:val="E9E0F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AA34A64"/>
    <w:multiLevelType w:val="hybridMultilevel"/>
    <w:tmpl w:val="54B6563A"/>
    <w:lvl w:ilvl="0" w:tplc="6C685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D19B6"/>
    <w:multiLevelType w:val="hybridMultilevel"/>
    <w:tmpl w:val="B32E6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30736"/>
    <w:multiLevelType w:val="hybridMultilevel"/>
    <w:tmpl w:val="EA54528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2741DDB"/>
    <w:multiLevelType w:val="multilevel"/>
    <w:tmpl w:val="16E223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31C5B09"/>
    <w:multiLevelType w:val="hybridMultilevel"/>
    <w:tmpl w:val="6088B9CA"/>
    <w:lvl w:ilvl="0" w:tplc="1BB41476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45963D35"/>
    <w:multiLevelType w:val="hybridMultilevel"/>
    <w:tmpl w:val="DDD4899A"/>
    <w:lvl w:ilvl="0" w:tplc="7390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81250"/>
    <w:multiLevelType w:val="hybridMultilevel"/>
    <w:tmpl w:val="578C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A4DD6"/>
    <w:multiLevelType w:val="hybridMultilevel"/>
    <w:tmpl w:val="AEE295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F473ED"/>
    <w:multiLevelType w:val="hybridMultilevel"/>
    <w:tmpl w:val="ED741DEE"/>
    <w:lvl w:ilvl="0" w:tplc="CF34A5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E6D96"/>
    <w:multiLevelType w:val="hybridMultilevel"/>
    <w:tmpl w:val="2446E0AA"/>
    <w:lvl w:ilvl="0" w:tplc="6D3AC28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F0E04"/>
    <w:multiLevelType w:val="multilevel"/>
    <w:tmpl w:val="AD844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28009D4"/>
    <w:multiLevelType w:val="hybridMultilevel"/>
    <w:tmpl w:val="9DE86EEC"/>
    <w:lvl w:ilvl="0" w:tplc="5FAEF63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C31AD"/>
    <w:multiLevelType w:val="hybridMultilevel"/>
    <w:tmpl w:val="CFE62F5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DD36D7"/>
    <w:multiLevelType w:val="hybridMultilevel"/>
    <w:tmpl w:val="2A44DB58"/>
    <w:lvl w:ilvl="0" w:tplc="A1664B0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21EE8"/>
    <w:multiLevelType w:val="hybridMultilevel"/>
    <w:tmpl w:val="798C5C04"/>
    <w:lvl w:ilvl="0" w:tplc="B1A20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B11A0"/>
    <w:multiLevelType w:val="hybridMultilevel"/>
    <w:tmpl w:val="33769984"/>
    <w:lvl w:ilvl="0" w:tplc="7216501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7763B"/>
    <w:multiLevelType w:val="multilevel"/>
    <w:tmpl w:val="EF02E39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AAA22E5"/>
    <w:multiLevelType w:val="multilevel"/>
    <w:tmpl w:val="B7CCA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C36037D"/>
    <w:multiLevelType w:val="hybridMultilevel"/>
    <w:tmpl w:val="0D0A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03A1F"/>
    <w:multiLevelType w:val="hybridMultilevel"/>
    <w:tmpl w:val="16146788"/>
    <w:lvl w:ilvl="0" w:tplc="0A969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729A4"/>
    <w:multiLevelType w:val="hybridMultilevel"/>
    <w:tmpl w:val="852EB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3"/>
  </w:num>
  <w:num w:numId="4">
    <w:abstractNumId w:val="2"/>
  </w:num>
  <w:num w:numId="5">
    <w:abstractNumId w:val="20"/>
  </w:num>
  <w:num w:numId="6">
    <w:abstractNumId w:val="3"/>
  </w:num>
  <w:num w:numId="7">
    <w:abstractNumId w:val="34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35"/>
  </w:num>
  <w:num w:numId="13">
    <w:abstractNumId w:val="11"/>
  </w:num>
  <w:num w:numId="14">
    <w:abstractNumId w:val="8"/>
  </w:num>
  <w:num w:numId="15">
    <w:abstractNumId w:val="0"/>
  </w:num>
  <w:num w:numId="16">
    <w:abstractNumId w:val="25"/>
  </w:num>
  <w:num w:numId="17">
    <w:abstractNumId w:val="21"/>
  </w:num>
  <w:num w:numId="18">
    <w:abstractNumId w:val="17"/>
  </w:num>
  <w:num w:numId="19">
    <w:abstractNumId w:val="18"/>
  </w:num>
  <w:num w:numId="20">
    <w:abstractNumId w:val="37"/>
  </w:num>
  <w:num w:numId="21">
    <w:abstractNumId w:val="23"/>
  </w:num>
  <w:num w:numId="22">
    <w:abstractNumId w:val="24"/>
  </w:num>
  <w:num w:numId="23">
    <w:abstractNumId w:val="26"/>
  </w:num>
  <w:num w:numId="24">
    <w:abstractNumId w:val="22"/>
  </w:num>
  <w:num w:numId="25">
    <w:abstractNumId w:val="30"/>
  </w:num>
  <w:num w:numId="26">
    <w:abstractNumId w:val="12"/>
  </w:num>
  <w:num w:numId="27">
    <w:abstractNumId w:val="13"/>
  </w:num>
  <w:num w:numId="28">
    <w:abstractNumId w:val="32"/>
  </w:num>
  <w:num w:numId="29">
    <w:abstractNumId w:val="28"/>
  </w:num>
  <w:num w:numId="30">
    <w:abstractNumId w:val="5"/>
  </w:num>
  <w:num w:numId="31">
    <w:abstractNumId w:val="7"/>
  </w:num>
  <w:num w:numId="32">
    <w:abstractNumId w:val="14"/>
  </w:num>
  <w:num w:numId="33">
    <w:abstractNumId w:val="36"/>
  </w:num>
  <w:num w:numId="34">
    <w:abstractNumId w:val="31"/>
  </w:num>
  <w:num w:numId="35">
    <w:abstractNumId w:val="19"/>
  </w:num>
  <w:num w:numId="36">
    <w:abstractNumId w:val="29"/>
  </w:num>
  <w:num w:numId="37">
    <w:abstractNumId w:val="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07AC2"/>
    <w:rsid w:val="00013497"/>
    <w:rsid w:val="00021D0C"/>
    <w:rsid w:val="00041B85"/>
    <w:rsid w:val="00042643"/>
    <w:rsid w:val="000429B4"/>
    <w:rsid w:val="000442BE"/>
    <w:rsid w:val="000471B4"/>
    <w:rsid w:val="000535F6"/>
    <w:rsid w:val="00054267"/>
    <w:rsid w:val="00054F53"/>
    <w:rsid w:val="0005773E"/>
    <w:rsid w:val="000606BB"/>
    <w:rsid w:val="00061210"/>
    <w:rsid w:val="00063507"/>
    <w:rsid w:val="00071B4B"/>
    <w:rsid w:val="00073403"/>
    <w:rsid w:val="00076A96"/>
    <w:rsid w:val="00077E81"/>
    <w:rsid w:val="0008378D"/>
    <w:rsid w:val="000841B5"/>
    <w:rsid w:val="0008544A"/>
    <w:rsid w:val="00090D86"/>
    <w:rsid w:val="000A432C"/>
    <w:rsid w:val="000A45BB"/>
    <w:rsid w:val="000B3D7C"/>
    <w:rsid w:val="000B5550"/>
    <w:rsid w:val="000C5FB8"/>
    <w:rsid w:val="000D3C6B"/>
    <w:rsid w:val="000E6073"/>
    <w:rsid w:val="000F08F1"/>
    <w:rsid w:val="00104E12"/>
    <w:rsid w:val="00111D22"/>
    <w:rsid w:val="00111F27"/>
    <w:rsid w:val="00113AAD"/>
    <w:rsid w:val="00116CF5"/>
    <w:rsid w:val="0011770D"/>
    <w:rsid w:val="00120D06"/>
    <w:rsid w:val="00122446"/>
    <w:rsid w:val="001236E8"/>
    <w:rsid w:val="00124A4A"/>
    <w:rsid w:val="00133CFB"/>
    <w:rsid w:val="0013652D"/>
    <w:rsid w:val="00137614"/>
    <w:rsid w:val="00142801"/>
    <w:rsid w:val="00164407"/>
    <w:rsid w:val="0016468A"/>
    <w:rsid w:val="00164C47"/>
    <w:rsid w:val="0016551A"/>
    <w:rsid w:val="00171CDB"/>
    <w:rsid w:val="00175A63"/>
    <w:rsid w:val="0018260F"/>
    <w:rsid w:val="001B085A"/>
    <w:rsid w:val="001B4069"/>
    <w:rsid w:val="001B4A7C"/>
    <w:rsid w:val="001B5131"/>
    <w:rsid w:val="001B5551"/>
    <w:rsid w:val="001C0813"/>
    <w:rsid w:val="001C0D9E"/>
    <w:rsid w:val="001C2F57"/>
    <w:rsid w:val="001C3C96"/>
    <w:rsid w:val="001C4F69"/>
    <w:rsid w:val="001D08B7"/>
    <w:rsid w:val="001D21EC"/>
    <w:rsid w:val="001D4911"/>
    <w:rsid w:val="001D5043"/>
    <w:rsid w:val="001D537D"/>
    <w:rsid w:val="001D6724"/>
    <w:rsid w:val="001D775F"/>
    <w:rsid w:val="001E089F"/>
    <w:rsid w:val="001E12E6"/>
    <w:rsid w:val="001E33D8"/>
    <w:rsid w:val="001E598F"/>
    <w:rsid w:val="001E6249"/>
    <w:rsid w:val="001E7870"/>
    <w:rsid w:val="001E7ABC"/>
    <w:rsid w:val="001E7D24"/>
    <w:rsid w:val="001F50F8"/>
    <w:rsid w:val="0020042E"/>
    <w:rsid w:val="0020196C"/>
    <w:rsid w:val="002065D1"/>
    <w:rsid w:val="002166ED"/>
    <w:rsid w:val="0022463E"/>
    <w:rsid w:val="002255AE"/>
    <w:rsid w:val="00227FD5"/>
    <w:rsid w:val="00231FAE"/>
    <w:rsid w:val="002329EA"/>
    <w:rsid w:val="00233B85"/>
    <w:rsid w:val="00234680"/>
    <w:rsid w:val="0023628F"/>
    <w:rsid w:val="002568A4"/>
    <w:rsid w:val="002601EA"/>
    <w:rsid w:val="0026271B"/>
    <w:rsid w:val="002668A5"/>
    <w:rsid w:val="002709F5"/>
    <w:rsid w:val="00274BA4"/>
    <w:rsid w:val="00275FF5"/>
    <w:rsid w:val="00283D60"/>
    <w:rsid w:val="002924E6"/>
    <w:rsid w:val="00292B6D"/>
    <w:rsid w:val="002A61DD"/>
    <w:rsid w:val="002B085A"/>
    <w:rsid w:val="002B2149"/>
    <w:rsid w:val="002B221C"/>
    <w:rsid w:val="002B7C47"/>
    <w:rsid w:val="002B7F13"/>
    <w:rsid w:val="002C07FF"/>
    <w:rsid w:val="002C0E81"/>
    <w:rsid w:val="002C3376"/>
    <w:rsid w:val="002D3F71"/>
    <w:rsid w:val="002D42DB"/>
    <w:rsid w:val="002D62AC"/>
    <w:rsid w:val="002E2C52"/>
    <w:rsid w:val="002E5F24"/>
    <w:rsid w:val="002E6BFC"/>
    <w:rsid w:val="00312434"/>
    <w:rsid w:val="00316925"/>
    <w:rsid w:val="003205ED"/>
    <w:rsid w:val="00320CBD"/>
    <w:rsid w:val="00322BFB"/>
    <w:rsid w:val="00324E21"/>
    <w:rsid w:val="0032508F"/>
    <w:rsid w:val="003312FA"/>
    <w:rsid w:val="0033179C"/>
    <w:rsid w:val="00333553"/>
    <w:rsid w:val="0033712C"/>
    <w:rsid w:val="0034337E"/>
    <w:rsid w:val="00344D72"/>
    <w:rsid w:val="00346AEE"/>
    <w:rsid w:val="00347709"/>
    <w:rsid w:val="003514BB"/>
    <w:rsid w:val="00352D3C"/>
    <w:rsid w:val="00353014"/>
    <w:rsid w:val="003538F3"/>
    <w:rsid w:val="00355F13"/>
    <w:rsid w:val="00357797"/>
    <w:rsid w:val="00363436"/>
    <w:rsid w:val="00363C88"/>
    <w:rsid w:val="0036706A"/>
    <w:rsid w:val="0036788A"/>
    <w:rsid w:val="00374527"/>
    <w:rsid w:val="00380DA5"/>
    <w:rsid w:val="0038677B"/>
    <w:rsid w:val="00394691"/>
    <w:rsid w:val="003A0595"/>
    <w:rsid w:val="003A1D4F"/>
    <w:rsid w:val="003A2456"/>
    <w:rsid w:val="003B38FA"/>
    <w:rsid w:val="003B3B9B"/>
    <w:rsid w:val="003B6810"/>
    <w:rsid w:val="003C5F59"/>
    <w:rsid w:val="003D4347"/>
    <w:rsid w:val="003E0076"/>
    <w:rsid w:val="003E3DDD"/>
    <w:rsid w:val="003E7986"/>
    <w:rsid w:val="003F7C0B"/>
    <w:rsid w:val="004015A2"/>
    <w:rsid w:val="00402F6B"/>
    <w:rsid w:val="00411D33"/>
    <w:rsid w:val="00414FB8"/>
    <w:rsid w:val="0041667D"/>
    <w:rsid w:val="004223A0"/>
    <w:rsid w:val="00424064"/>
    <w:rsid w:val="00424969"/>
    <w:rsid w:val="00430FAB"/>
    <w:rsid w:val="00431BC2"/>
    <w:rsid w:val="00433186"/>
    <w:rsid w:val="0043509E"/>
    <w:rsid w:val="004354B2"/>
    <w:rsid w:val="00441FC7"/>
    <w:rsid w:val="00442958"/>
    <w:rsid w:val="0044462B"/>
    <w:rsid w:val="004452C5"/>
    <w:rsid w:val="00446828"/>
    <w:rsid w:val="0045720B"/>
    <w:rsid w:val="00460190"/>
    <w:rsid w:val="004607CC"/>
    <w:rsid w:val="00460D5B"/>
    <w:rsid w:val="00461319"/>
    <w:rsid w:val="00463185"/>
    <w:rsid w:val="00463474"/>
    <w:rsid w:val="00465173"/>
    <w:rsid w:val="00465A41"/>
    <w:rsid w:val="00477DF1"/>
    <w:rsid w:val="0048252E"/>
    <w:rsid w:val="004958B1"/>
    <w:rsid w:val="004964C1"/>
    <w:rsid w:val="004A18FE"/>
    <w:rsid w:val="004A3141"/>
    <w:rsid w:val="004A3393"/>
    <w:rsid w:val="004B0C02"/>
    <w:rsid w:val="004B2603"/>
    <w:rsid w:val="004B2696"/>
    <w:rsid w:val="004B4601"/>
    <w:rsid w:val="004B6EDB"/>
    <w:rsid w:val="004C20B5"/>
    <w:rsid w:val="004C5AF1"/>
    <w:rsid w:val="004D0544"/>
    <w:rsid w:val="004D2F2E"/>
    <w:rsid w:val="004E1638"/>
    <w:rsid w:val="004E22D5"/>
    <w:rsid w:val="004E3254"/>
    <w:rsid w:val="004E3C36"/>
    <w:rsid w:val="004F2D5B"/>
    <w:rsid w:val="004F3EBC"/>
    <w:rsid w:val="004F4ACB"/>
    <w:rsid w:val="004F4F5C"/>
    <w:rsid w:val="005058A6"/>
    <w:rsid w:val="00506175"/>
    <w:rsid w:val="00521FC3"/>
    <w:rsid w:val="00523F67"/>
    <w:rsid w:val="0052719B"/>
    <w:rsid w:val="00532755"/>
    <w:rsid w:val="00533638"/>
    <w:rsid w:val="0053461F"/>
    <w:rsid w:val="00541EDE"/>
    <w:rsid w:val="00542266"/>
    <w:rsid w:val="00544E3C"/>
    <w:rsid w:val="0054653D"/>
    <w:rsid w:val="005468D0"/>
    <w:rsid w:val="005504F2"/>
    <w:rsid w:val="00551771"/>
    <w:rsid w:val="00551E97"/>
    <w:rsid w:val="005531EC"/>
    <w:rsid w:val="005560D0"/>
    <w:rsid w:val="00562283"/>
    <w:rsid w:val="00576A0A"/>
    <w:rsid w:val="00576C15"/>
    <w:rsid w:val="0058694F"/>
    <w:rsid w:val="005872F0"/>
    <w:rsid w:val="005A11C4"/>
    <w:rsid w:val="005A1529"/>
    <w:rsid w:val="005A23C9"/>
    <w:rsid w:val="005A4EEC"/>
    <w:rsid w:val="005A5514"/>
    <w:rsid w:val="005B31EC"/>
    <w:rsid w:val="005B4622"/>
    <w:rsid w:val="005B4C65"/>
    <w:rsid w:val="005B4E43"/>
    <w:rsid w:val="005B79E8"/>
    <w:rsid w:val="005C07B7"/>
    <w:rsid w:val="005C0F26"/>
    <w:rsid w:val="005C5A9D"/>
    <w:rsid w:val="005D30D6"/>
    <w:rsid w:val="005D3ECB"/>
    <w:rsid w:val="005D66CA"/>
    <w:rsid w:val="005D713E"/>
    <w:rsid w:val="005D79AD"/>
    <w:rsid w:val="005E5A94"/>
    <w:rsid w:val="005E5CFF"/>
    <w:rsid w:val="005F129A"/>
    <w:rsid w:val="005F5ABA"/>
    <w:rsid w:val="00605D4B"/>
    <w:rsid w:val="00612630"/>
    <w:rsid w:val="00614CB6"/>
    <w:rsid w:val="00616815"/>
    <w:rsid w:val="00621E3F"/>
    <w:rsid w:val="00622368"/>
    <w:rsid w:val="00623374"/>
    <w:rsid w:val="006240E7"/>
    <w:rsid w:val="006333D1"/>
    <w:rsid w:val="006346F6"/>
    <w:rsid w:val="006358A6"/>
    <w:rsid w:val="00640CFD"/>
    <w:rsid w:val="00641045"/>
    <w:rsid w:val="00644499"/>
    <w:rsid w:val="0065164C"/>
    <w:rsid w:val="00655E0B"/>
    <w:rsid w:val="006567A7"/>
    <w:rsid w:val="00656947"/>
    <w:rsid w:val="00663659"/>
    <w:rsid w:val="00676171"/>
    <w:rsid w:val="006827AA"/>
    <w:rsid w:val="006853F7"/>
    <w:rsid w:val="00686A62"/>
    <w:rsid w:val="00696B28"/>
    <w:rsid w:val="006976A1"/>
    <w:rsid w:val="006A3506"/>
    <w:rsid w:val="006A44E6"/>
    <w:rsid w:val="006A4D1F"/>
    <w:rsid w:val="006B0BAA"/>
    <w:rsid w:val="006B3984"/>
    <w:rsid w:val="006B6006"/>
    <w:rsid w:val="006C02F4"/>
    <w:rsid w:val="006C37A5"/>
    <w:rsid w:val="006E2D89"/>
    <w:rsid w:val="006E32B3"/>
    <w:rsid w:val="006E384F"/>
    <w:rsid w:val="006F045A"/>
    <w:rsid w:val="006F0A6D"/>
    <w:rsid w:val="006F49FE"/>
    <w:rsid w:val="00700415"/>
    <w:rsid w:val="00704218"/>
    <w:rsid w:val="00722398"/>
    <w:rsid w:val="0072498F"/>
    <w:rsid w:val="00725374"/>
    <w:rsid w:val="00725D23"/>
    <w:rsid w:val="00735211"/>
    <w:rsid w:val="007435DE"/>
    <w:rsid w:val="007500BC"/>
    <w:rsid w:val="007512AA"/>
    <w:rsid w:val="00754C81"/>
    <w:rsid w:val="00757029"/>
    <w:rsid w:val="0076089F"/>
    <w:rsid w:val="00763761"/>
    <w:rsid w:val="00764965"/>
    <w:rsid w:val="0076522D"/>
    <w:rsid w:val="0076584A"/>
    <w:rsid w:val="00783320"/>
    <w:rsid w:val="007942EE"/>
    <w:rsid w:val="0079462E"/>
    <w:rsid w:val="007961BC"/>
    <w:rsid w:val="007A0A3A"/>
    <w:rsid w:val="007A5C55"/>
    <w:rsid w:val="007B0542"/>
    <w:rsid w:val="007B26FC"/>
    <w:rsid w:val="007B6333"/>
    <w:rsid w:val="007C4235"/>
    <w:rsid w:val="007D125A"/>
    <w:rsid w:val="007D5FB4"/>
    <w:rsid w:val="007D6816"/>
    <w:rsid w:val="007E6026"/>
    <w:rsid w:val="007F0705"/>
    <w:rsid w:val="007F4D4D"/>
    <w:rsid w:val="00803D87"/>
    <w:rsid w:val="008128BE"/>
    <w:rsid w:val="00813653"/>
    <w:rsid w:val="00820BCF"/>
    <w:rsid w:val="00825B1E"/>
    <w:rsid w:val="00826097"/>
    <w:rsid w:val="008302DA"/>
    <w:rsid w:val="00832995"/>
    <w:rsid w:val="00834CB9"/>
    <w:rsid w:val="008360C3"/>
    <w:rsid w:val="00842D0B"/>
    <w:rsid w:val="008464E7"/>
    <w:rsid w:val="00850D07"/>
    <w:rsid w:val="00863577"/>
    <w:rsid w:val="008649CF"/>
    <w:rsid w:val="00864AD7"/>
    <w:rsid w:val="00872F4D"/>
    <w:rsid w:val="008748F7"/>
    <w:rsid w:val="00881640"/>
    <w:rsid w:val="00884E08"/>
    <w:rsid w:val="0088683A"/>
    <w:rsid w:val="008879CF"/>
    <w:rsid w:val="00891807"/>
    <w:rsid w:val="00892196"/>
    <w:rsid w:val="00892A1E"/>
    <w:rsid w:val="008A08F7"/>
    <w:rsid w:val="008A3128"/>
    <w:rsid w:val="008A657E"/>
    <w:rsid w:val="008C61E6"/>
    <w:rsid w:val="008D11BE"/>
    <w:rsid w:val="008D164E"/>
    <w:rsid w:val="008D348E"/>
    <w:rsid w:val="008D44A1"/>
    <w:rsid w:val="008D589C"/>
    <w:rsid w:val="008D70E9"/>
    <w:rsid w:val="008E7C9B"/>
    <w:rsid w:val="008F078F"/>
    <w:rsid w:val="008F4815"/>
    <w:rsid w:val="008F5DCA"/>
    <w:rsid w:val="00900E12"/>
    <w:rsid w:val="00901113"/>
    <w:rsid w:val="009025FF"/>
    <w:rsid w:val="00907D87"/>
    <w:rsid w:val="00916E35"/>
    <w:rsid w:val="00917971"/>
    <w:rsid w:val="00917F5C"/>
    <w:rsid w:val="00924EA2"/>
    <w:rsid w:val="00932AC0"/>
    <w:rsid w:val="0093736C"/>
    <w:rsid w:val="00947B63"/>
    <w:rsid w:val="00951E8E"/>
    <w:rsid w:val="00956A62"/>
    <w:rsid w:val="00967F7F"/>
    <w:rsid w:val="00973D8A"/>
    <w:rsid w:val="009777CA"/>
    <w:rsid w:val="009848B8"/>
    <w:rsid w:val="00986228"/>
    <w:rsid w:val="00993592"/>
    <w:rsid w:val="00993DCD"/>
    <w:rsid w:val="009A19E1"/>
    <w:rsid w:val="009A3257"/>
    <w:rsid w:val="009A67EC"/>
    <w:rsid w:val="009A776C"/>
    <w:rsid w:val="009B2B9F"/>
    <w:rsid w:val="009C0DCC"/>
    <w:rsid w:val="009C1DD7"/>
    <w:rsid w:val="009C5E31"/>
    <w:rsid w:val="009C6101"/>
    <w:rsid w:val="009C7A46"/>
    <w:rsid w:val="009D00E8"/>
    <w:rsid w:val="009D033C"/>
    <w:rsid w:val="009D24CB"/>
    <w:rsid w:val="009E26CF"/>
    <w:rsid w:val="009E4F08"/>
    <w:rsid w:val="009E5874"/>
    <w:rsid w:val="009F3B05"/>
    <w:rsid w:val="009F3C1E"/>
    <w:rsid w:val="009F4E4E"/>
    <w:rsid w:val="00A00C33"/>
    <w:rsid w:val="00A025C5"/>
    <w:rsid w:val="00A07320"/>
    <w:rsid w:val="00A07A30"/>
    <w:rsid w:val="00A15C93"/>
    <w:rsid w:val="00A15F9E"/>
    <w:rsid w:val="00A16B0E"/>
    <w:rsid w:val="00A20B78"/>
    <w:rsid w:val="00A22449"/>
    <w:rsid w:val="00A225DA"/>
    <w:rsid w:val="00A253CB"/>
    <w:rsid w:val="00A30BCD"/>
    <w:rsid w:val="00A317E9"/>
    <w:rsid w:val="00A36DF6"/>
    <w:rsid w:val="00A41F54"/>
    <w:rsid w:val="00A45017"/>
    <w:rsid w:val="00A47647"/>
    <w:rsid w:val="00A5230F"/>
    <w:rsid w:val="00A53C4D"/>
    <w:rsid w:val="00A54DE9"/>
    <w:rsid w:val="00A63881"/>
    <w:rsid w:val="00A6418D"/>
    <w:rsid w:val="00A65094"/>
    <w:rsid w:val="00A666A4"/>
    <w:rsid w:val="00A66DF7"/>
    <w:rsid w:val="00A732AB"/>
    <w:rsid w:val="00A74EEF"/>
    <w:rsid w:val="00A750D7"/>
    <w:rsid w:val="00A75A25"/>
    <w:rsid w:val="00A75D06"/>
    <w:rsid w:val="00A75FF6"/>
    <w:rsid w:val="00A7790B"/>
    <w:rsid w:val="00A80096"/>
    <w:rsid w:val="00A82798"/>
    <w:rsid w:val="00A82D2F"/>
    <w:rsid w:val="00A85D32"/>
    <w:rsid w:val="00A869EA"/>
    <w:rsid w:val="00A9455B"/>
    <w:rsid w:val="00A9699A"/>
    <w:rsid w:val="00AA6C76"/>
    <w:rsid w:val="00AB047F"/>
    <w:rsid w:val="00AB34E9"/>
    <w:rsid w:val="00AB4F69"/>
    <w:rsid w:val="00AB59B2"/>
    <w:rsid w:val="00AC580E"/>
    <w:rsid w:val="00AD2828"/>
    <w:rsid w:val="00AD6287"/>
    <w:rsid w:val="00AE1D26"/>
    <w:rsid w:val="00AF07A2"/>
    <w:rsid w:val="00AF6C1F"/>
    <w:rsid w:val="00AF744D"/>
    <w:rsid w:val="00B05515"/>
    <w:rsid w:val="00B06D14"/>
    <w:rsid w:val="00B11158"/>
    <w:rsid w:val="00B12168"/>
    <w:rsid w:val="00B135EB"/>
    <w:rsid w:val="00B159B0"/>
    <w:rsid w:val="00B167ED"/>
    <w:rsid w:val="00B17DA3"/>
    <w:rsid w:val="00B17EE1"/>
    <w:rsid w:val="00B20624"/>
    <w:rsid w:val="00B23647"/>
    <w:rsid w:val="00B23A1A"/>
    <w:rsid w:val="00B2410E"/>
    <w:rsid w:val="00B257B1"/>
    <w:rsid w:val="00B25C43"/>
    <w:rsid w:val="00B32694"/>
    <w:rsid w:val="00B37D72"/>
    <w:rsid w:val="00B445EF"/>
    <w:rsid w:val="00B463AD"/>
    <w:rsid w:val="00B535B1"/>
    <w:rsid w:val="00B62E3B"/>
    <w:rsid w:val="00B67F6C"/>
    <w:rsid w:val="00B73C20"/>
    <w:rsid w:val="00B80FED"/>
    <w:rsid w:val="00B813CC"/>
    <w:rsid w:val="00B82DF6"/>
    <w:rsid w:val="00B860B8"/>
    <w:rsid w:val="00B91A27"/>
    <w:rsid w:val="00B941A2"/>
    <w:rsid w:val="00B946BD"/>
    <w:rsid w:val="00B972D3"/>
    <w:rsid w:val="00BA2696"/>
    <w:rsid w:val="00BB0BA9"/>
    <w:rsid w:val="00BB5EF6"/>
    <w:rsid w:val="00BB68AF"/>
    <w:rsid w:val="00BC6A9F"/>
    <w:rsid w:val="00BD0F7B"/>
    <w:rsid w:val="00BD14D1"/>
    <w:rsid w:val="00BE0421"/>
    <w:rsid w:val="00BF01F3"/>
    <w:rsid w:val="00BF1764"/>
    <w:rsid w:val="00BF1A49"/>
    <w:rsid w:val="00BF534A"/>
    <w:rsid w:val="00C02BC8"/>
    <w:rsid w:val="00C06388"/>
    <w:rsid w:val="00C06E9D"/>
    <w:rsid w:val="00C11069"/>
    <w:rsid w:val="00C13345"/>
    <w:rsid w:val="00C134DA"/>
    <w:rsid w:val="00C2258F"/>
    <w:rsid w:val="00C23892"/>
    <w:rsid w:val="00C31859"/>
    <w:rsid w:val="00C32FD6"/>
    <w:rsid w:val="00C3306F"/>
    <w:rsid w:val="00C33336"/>
    <w:rsid w:val="00C36FB6"/>
    <w:rsid w:val="00C41DF5"/>
    <w:rsid w:val="00C46D78"/>
    <w:rsid w:val="00C476FB"/>
    <w:rsid w:val="00C50F36"/>
    <w:rsid w:val="00C5237B"/>
    <w:rsid w:val="00C5590E"/>
    <w:rsid w:val="00C63D26"/>
    <w:rsid w:val="00C63F71"/>
    <w:rsid w:val="00C645ED"/>
    <w:rsid w:val="00C71168"/>
    <w:rsid w:val="00C73078"/>
    <w:rsid w:val="00C82197"/>
    <w:rsid w:val="00C83C76"/>
    <w:rsid w:val="00C83EF1"/>
    <w:rsid w:val="00C873B4"/>
    <w:rsid w:val="00C87916"/>
    <w:rsid w:val="00C911A7"/>
    <w:rsid w:val="00C97663"/>
    <w:rsid w:val="00CA0A71"/>
    <w:rsid w:val="00CA0B43"/>
    <w:rsid w:val="00CA3768"/>
    <w:rsid w:val="00CA55A9"/>
    <w:rsid w:val="00CA583C"/>
    <w:rsid w:val="00CA586D"/>
    <w:rsid w:val="00CA5C2B"/>
    <w:rsid w:val="00CB1C15"/>
    <w:rsid w:val="00CB1CA0"/>
    <w:rsid w:val="00CB378A"/>
    <w:rsid w:val="00CB3AF9"/>
    <w:rsid w:val="00CC1913"/>
    <w:rsid w:val="00CC6EA3"/>
    <w:rsid w:val="00CD3BFE"/>
    <w:rsid w:val="00CD4B23"/>
    <w:rsid w:val="00CD5203"/>
    <w:rsid w:val="00CD6051"/>
    <w:rsid w:val="00CE7F39"/>
    <w:rsid w:val="00CF2A0E"/>
    <w:rsid w:val="00CF57D7"/>
    <w:rsid w:val="00CF58E5"/>
    <w:rsid w:val="00CF6BE1"/>
    <w:rsid w:val="00D0673B"/>
    <w:rsid w:val="00D111C9"/>
    <w:rsid w:val="00D1357C"/>
    <w:rsid w:val="00D15D16"/>
    <w:rsid w:val="00D1789D"/>
    <w:rsid w:val="00D250A4"/>
    <w:rsid w:val="00D262B5"/>
    <w:rsid w:val="00D31C1D"/>
    <w:rsid w:val="00D32ABD"/>
    <w:rsid w:val="00D3402A"/>
    <w:rsid w:val="00D376D2"/>
    <w:rsid w:val="00D44A1B"/>
    <w:rsid w:val="00D4605B"/>
    <w:rsid w:val="00D467C6"/>
    <w:rsid w:val="00D50369"/>
    <w:rsid w:val="00D503F5"/>
    <w:rsid w:val="00D52CA8"/>
    <w:rsid w:val="00D5565D"/>
    <w:rsid w:val="00D600CD"/>
    <w:rsid w:val="00D62FCD"/>
    <w:rsid w:val="00D63207"/>
    <w:rsid w:val="00D64B0A"/>
    <w:rsid w:val="00D7105D"/>
    <w:rsid w:val="00D82304"/>
    <w:rsid w:val="00D8325E"/>
    <w:rsid w:val="00D93346"/>
    <w:rsid w:val="00D94891"/>
    <w:rsid w:val="00D9510A"/>
    <w:rsid w:val="00D96D6B"/>
    <w:rsid w:val="00DA0E15"/>
    <w:rsid w:val="00DA351F"/>
    <w:rsid w:val="00DA4A91"/>
    <w:rsid w:val="00DA66FE"/>
    <w:rsid w:val="00DA6B3D"/>
    <w:rsid w:val="00DB4160"/>
    <w:rsid w:val="00DB504C"/>
    <w:rsid w:val="00DC0006"/>
    <w:rsid w:val="00DC40C1"/>
    <w:rsid w:val="00DD0605"/>
    <w:rsid w:val="00DE0842"/>
    <w:rsid w:val="00DE2C43"/>
    <w:rsid w:val="00DE452D"/>
    <w:rsid w:val="00DE7875"/>
    <w:rsid w:val="00DF2A2D"/>
    <w:rsid w:val="00DF321F"/>
    <w:rsid w:val="00DF4540"/>
    <w:rsid w:val="00DF50CC"/>
    <w:rsid w:val="00E02E4C"/>
    <w:rsid w:val="00E05D13"/>
    <w:rsid w:val="00E21114"/>
    <w:rsid w:val="00E21CAC"/>
    <w:rsid w:val="00E2223E"/>
    <w:rsid w:val="00E23EB5"/>
    <w:rsid w:val="00E2568E"/>
    <w:rsid w:val="00E276E0"/>
    <w:rsid w:val="00E37472"/>
    <w:rsid w:val="00E40ED5"/>
    <w:rsid w:val="00E410DE"/>
    <w:rsid w:val="00E41BC5"/>
    <w:rsid w:val="00E607CE"/>
    <w:rsid w:val="00E609A4"/>
    <w:rsid w:val="00E60D16"/>
    <w:rsid w:val="00E61E66"/>
    <w:rsid w:val="00E6680D"/>
    <w:rsid w:val="00E66FA8"/>
    <w:rsid w:val="00E7422D"/>
    <w:rsid w:val="00E77101"/>
    <w:rsid w:val="00E802B5"/>
    <w:rsid w:val="00E81E53"/>
    <w:rsid w:val="00E82188"/>
    <w:rsid w:val="00E829DE"/>
    <w:rsid w:val="00E8481E"/>
    <w:rsid w:val="00E85F40"/>
    <w:rsid w:val="00E86679"/>
    <w:rsid w:val="00E91CCC"/>
    <w:rsid w:val="00EA2478"/>
    <w:rsid w:val="00EA3FB1"/>
    <w:rsid w:val="00EA4315"/>
    <w:rsid w:val="00EA5045"/>
    <w:rsid w:val="00EA6B59"/>
    <w:rsid w:val="00EB097B"/>
    <w:rsid w:val="00EB11EF"/>
    <w:rsid w:val="00EB3164"/>
    <w:rsid w:val="00EB592F"/>
    <w:rsid w:val="00EC098E"/>
    <w:rsid w:val="00EC64C3"/>
    <w:rsid w:val="00ED0AF4"/>
    <w:rsid w:val="00ED2B78"/>
    <w:rsid w:val="00ED3F58"/>
    <w:rsid w:val="00ED422F"/>
    <w:rsid w:val="00ED4FAB"/>
    <w:rsid w:val="00EE210A"/>
    <w:rsid w:val="00EE3D44"/>
    <w:rsid w:val="00EE3FB8"/>
    <w:rsid w:val="00EE5DD2"/>
    <w:rsid w:val="00EE69CF"/>
    <w:rsid w:val="00EF6101"/>
    <w:rsid w:val="00F02A6D"/>
    <w:rsid w:val="00F05A09"/>
    <w:rsid w:val="00F06569"/>
    <w:rsid w:val="00F13E5E"/>
    <w:rsid w:val="00F27BC9"/>
    <w:rsid w:val="00F30C04"/>
    <w:rsid w:val="00F32263"/>
    <w:rsid w:val="00F33E56"/>
    <w:rsid w:val="00F3445A"/>
    <w:rsid w:val="00F35D82"/>
    <w:rsid w:val="00F372CD"/>
    <w:rsid w:val="00F37326"/>
    <w:rsid w:val="00F41177"/>
    <w:rsid w:val="00F46D50"/>
    <w:rsid w:val="00F613DE"/>
    <w:rsid w:val="00F641F0"/>
    <w:rsid w:val="00F670DD"/>
    <w:rsid w:val="00F67C44"/>
    <w:rsid w:val="00F722C8"/>
    <w:rsid w:val="00F758F7"/>
    <w:rsid w:val="00F83D6F"/>
    <w:rsid w:val="00F844C6"/>
    <w:rsid w:val="00FA290F"/>
    <w:rsid w:val="00FA5175"/>
    <w:rsid w:val="00FA7F65"/>
    <w:rsid w:val="00FB15FA"/>
    <w:rsid w:val="00FB3B1F"/>
    <w:rsid w:val="00FB5E0A"/>
    <w:rsid w:val="00FC3F71"/>
    <w:rsid w:val="00FC5D68"/>
    <w:rsid w:val="00FD1E67"/>
    <w:rsid w:val="00FD26DE"/>
    <w:rsid w:val="00FD307E"/>
    <w:rsid w:val="00FD677F"/>
    <w:rsid w:val="00FD7A0C"/>
    <w:rsid w:val="00FE113B"/>
    <w:rsid w:val="00FE1822"/>
    <w:rsid w:val="00FE27D8"/>
    <w:rsid w:val="00FE667F"/>
    <w:rsid w:val="00FF0E22"/>
    <w:rsid w:val="00FF36EB"/>
    <w:rsid w:val="00FF467F"/>
    <w:rsid w:val="00FF4686"/>
    <w:rsid w:val="00FF5C0E"/>
    <w:rsid w:val="00FF687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B98F-7B13-45B7-AEB7-4B069BE6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2129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NT-32</cp:lastModifiedBy>
  <cp:revision>2</cp:revision>
  <dcterms:created xsi:type="dcterms:W3CDTF">2017-07-18T13:28:00Z</dcterms:created>
  <dcterms:modified xsi:type="dcterms:W3CDTF">2017-07-18T13:28:00Z</dcterms:modified>
</cp:coreProperties>
</file>